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A6F4" w14:textId="5A2217BF" w:rsidR="00A80007" w:rsidRDefault="00633BCA">
      <w:pPr>
        <w:rPr>
          <w:rFonts w:ascii="Garamond" w:hAnsi="Garamond"/>
          <w:b/>
        </w:rPr>
      </w:pPr>
      <w:r w:rsidRPr="00CA2977">
        <w:rPr>
          <w:rFonts w:ascii="Garamond" w:hAnsi="Garamond"/>
          <w:b/>
        </w:rPr>
        <w:t xml:space="preserve">JOB </w:t>
      </w:r>
      <w:r w:rsidRPr="00C03BE5">
        <w:rPr>
          <w:rFonts w:ascii="Garamond" w:hAnsi="Garamond"/>
          <w:b/>
        </w:rPr>
        <w:t xml:space="preserve">DESCRIPTION </w:t>
      </w:r>
      <w:r w:rsidR="007B192F" w:rsidRPr="00C03BE5">
        <w:rPr>
          <w:rFonts w:ascii="Garamond" w:hAnsi="Garamond"/>
          <w:b/>
        </w:rPr>
        <w:t>RESEARCH</w:t>
      </w:r>
      <w:r w:rsidR="00C03BE5" w:rsidRPr="00C03BE5">
        <w:rPr>
          <w:rFonts w:ascii="Garamond" w:hAnsi="Garamond"/>
          <w:b/>
        </w:rPr>
        <w:t xml:space="preserve"> ASSISTANT</w:t>
      </w:r>
      <w:r w:rsidR="007B192F" w:rsidRPr="00C03BE5">
        <w:rPr>
          <w:rFonts w:ascii="Garamond" w:hAnsi="Garamond"/>
          <w:b/>
        </w:rPr>
        <w:t xml:space="preserve"> </w:t>
      </w:r>
      <w:r w:rsidR="001D2E24" w:rsidRPr="00C03BE5">
        <w:rPr>
          <w:rFonts w:ascii="Garamond" w:hAnsi="Garamond"/>
          <w:b/>
        </w:rPr>
        <w:t>FAIRETHMIGQUANT</w:t>
      </w:r>
      <w:r w:rsidR="007B192F">
        <w:rPr>
          <w:rFonts w:ascii="Garamond" w:hAnsi="Garamond"/>
          <w:b/>
        </w:rPr>
        <w:t xml:space="preserve"> PROJECT</w:t>
      </w:r>
    </w:p>
    <w:p w14:paraId="71A2A645" w14:textId="77777777" w:rsidR="007B192F" w:rsidRPr="00CA2977" w:rsidRDefault="007B192F">
      <w:pPr>
        <w:rPr>
          <w:rFonts w:ascii="Garamond" w:hAnsi="Garamond"/>
          <w:b/>
        </w:rPr>
      </w:pPr>
    </w:p>
    <w:p w14:paraId="07D197C9" w14:textId="77777777" w:rsidR="00633BCA" w:rsidRPr="00CA2977" w:rsidRDefault="00633BCA">
      <w:pPr>
        <w:rPr>
          <w:rFonts w:ascii="Garamond" w:hAnsi="Garamond"/>
        </w:rPr>
      </w:pPr>
      <w:r w:rsidRPr="00CA2977">
        <w:rPr>
          <w:rFonts w:ascii="Garamond" w:hAnsi="Garamond"/>
        </w:rPr>
        <w:t>Centre d</w:t>
      </w:r>
      <w:r w:rsidR="007B192F">
        <w:rPr>
          <w:rFonts w:ascii="Garamond" w:hAnsi="Garamond"/>
        </w:rPr>
        <w:t>’</w:t>
      </w:r>
      <w:r w:rsidR="00E6028F">
        <w:rPr>
          <w:rFonts w:ascii="Garamond" w:hAnsi="Garamond"/>
        </w:rPr>
        <w:t>é</w:t>
      </w:r>
      <w:r w:rsidRPr="00CA2977">
        <w:rPr>
          <w:rFonts w:ascii="Garamond" w:hAnsi="Garamond"/>
        </w:rPr>
        <w:t xml:space="preserve">tudes européennes et de politique </w:t>
      </w:r>
      <w:r w:rsidR="007B192F">
        <w:rPr>
          <w:rFonts w:ascii="Garamond" w:hAnsi="Garamond"/>
        </w:rPr>
        <w:t>comparée, CEE</w:t>
      </w:r>
      <w:r w:rsidR="00E6028F">
        <w:rPr>
          <w:rFonts w:ascii="Garamond" w:hAnsi="Garamond"/>
        </w:rPr>
        <w:t xml:space="preserve"> (UMR 8239)</w:t>
      </w:r>
      <w:r w:rsidRPr="00CA2977">
        <w:rPr>
          <w:rFonts w:ascii="Garamond" w:hAnsi="Garamond"/>
        </w:rPr>
        <w:t xml:space="preserve"> </w:t>
      </w:r>
    </w:p>
    <w:p w14:paraId="0EB8B118" w14:textId="77777777" w:rsidR="00633BCA" w:rsidRPr="00CA2977" w:rsidRDefault="00633BCA">
      <w:pPr>
        <w:rPr>
          <w:rFonts w:ascii="Garamond" w:hAnsi="Garamond"/>
        </w:rPr>
      </w:pPr>
      <w:r w:rsidRPr="00CA2977">
        <w:rPr>
          <w:rFonts w:ascii="Garamond" w:hAnsi="Garamond"/>
        </w:rPr>
        <w:t>Sciences Po</w:t>
      </w:r>
    </w:p>
    <w:p w14:paraId="5E6EAC99" w14:textId="77777777" w:rsidR="00633BCA" w:rsidRDefault="00633BCA">
      <w:pPr>
        <w:rPr>
          <w:rFonts w:ascii="Garamond" w:hAnsi="Garamond"/>
        </w:rPr>
      </w:pPr>
    </w:p>
    <w:p w14:paraId="56E06357" w14:textId="77777777" w:rsidR="007B192F" w:rsidRDefault="007B192F">
      <w:pPr>
        <w:rPr>
          <w:rFonts w:ascii="Garamond" w:hAnsi="Garamond"/>
        </w:rPr>
      </w:pPr>
    </w:p>
    <w:p w14:paraId="794FE0CF" w14:textId="77777777" w:rsidR="0071538E" w:rsidRPr="0071538E" w:rsidRDefault="0071538E">
      <w:pPr>
        <w:rPr>
          <w:rFonts w:ascii="Garamond" w:hAnsi="Garamond"/>
          <w:u w:val="single"/>
        </w:rPr>
      </w:pPr>
      <w:r w:rsidRPr="0071538E">
        <w:rPr>
          <w:rFonts w:ascii="Garamond" w:hAnsi="Garamond"/>
          <w:u w:val="single"/>
        </w:rPr>
        <w:t>Background</w:t>
      </w:r>
    </w:p>
    <w:p w14:paraId="08706E19" w14:textId="77777777" w:rsidR="0071538E" w:rsidRDefault="0071538E">
      <w:pPr>
        <w:rPr>
          <w:rFonts w:ascii="Garamond" w:hAnsi="Garamond"/>
        </w:rPr>
      </w:pPr>
    </w:p>
    <w:p w14:paraId="5C3C6329" w14:textId="59380D15" w:rsidR="0071538E" w:rsidRDefault="0071538E" w:rsidP="0071538E">
      <w:pPr>
        <w:rPr>
          <w:rFonts w:ascii="Garamond" w:hAnsi="Garamond"/>
        </w:rPr>
      </w:pPr>
      <w:r w:rsidRPr="00CA2977">
        <w:rPr>
          <w:rFonts w:ascii="Garamond" w:hAnsi="Garamond"/>
        </w:rPr>
        <w:t xml:space="preserve">We are seeking to appoint </w:t>
      </w:r>
      <w:r w:rsidRPr="00C03BE5">
        <w:rPr>
          <w:rFonts w:ascii="Garamond" w:hAnsi="Garamond"/>
        </w:rPr>
        <w:t>a Research</w:t>
      </w:r>
      <w:r w:rsidR="00C03BE5" w:rsidRPr="00C03BE5">
        <w:rPr>
          <w:rFonts w:ascii="Garamond" w:hAnsi="Garamond"/>
        </w:rPr>
        <w:t xml:space="preserve"> Assistant</w:t>
      </w:r>
      <w:r w:rsidRPr="00C03BE5">
        <w:rPr>
          <w:rFonts w:ascii="Garamond" w:hAnsi="Garamond"/>
        </w:rPr>
        <w:t xml:space="preserve"> to</w:t>
      </w:r>
      <w:r w:rsidRPr="00CA2977">
        <w:rPr>
          <w:rFonts w:ascii="Garamond" w:hAnsi="Garamond"/>
        </w:rPr>
        <w:t xml:space="preserve"> </w:t>
      </w:r>
      <w:r>
        <w:rPr>
          <w:rFonts w:ascii="Garamond" w:hAnsi="Garamond"/>
        </w:rPr>
        <w:t>work with</w:t>
      </w:r>
      <w:r w:rsidRPr="00CA2977">
        <w:rPr>
          <w:rFonts w:ascii="Garamond" w:hAnsi="Garamond"/>
        </w:rPr>
        <w:t xml:space="preserve"> Prof Laura Morales</w:t>
      </w:r>
      <w:r w:rsidR="00CB4F59">
        <w:rPr>
          <w:rFonts w:ascii="Garamond" w:hAnsi="Garamond"/>
        </w:rPr>
        <w:t xml:space="preserve"> (the Principal Investigator</w:t>
      </w:r>
      <w:r w:rsidR="00696B24">
        <w:rPr>
          <w:rFonts w:ascii="Garamond" w:hAnsi="Garamond"/>
        </w:rPr>
        <w:t>, PI</w:t>
      </w:r>
      <w:r w:rsidR="00CB4F59">
        <w:rPr>
          <w:rFonts w:ascii="Garamond" w:hAnsi="Garamond"/>
        </w:rPr>
        <w:t>)</w:t>
      </w:r>
      <w:r w:rsidRPr="00CA2977">
        <w:rPr>
          <w:rFonts w:ascii="Garamond" w:hAnsi="Garamond"/>
        </w:rPr>
        <w:t xml:space="preserve"> in the project </w:t>
      </w:r>
      <w:r>
        <w:rPr>
          <w:rFonts w:ascii="Garamond" w:hAnsi="Garamond"/>
        </w:rPr>
        <w:t>“</w:t>
      </w:r>
      <w:r w:rsidR="001D2E24" w:rsidRPr="001D2E24">
        <w:rPr>
          <w:rFonts w:ascii="Garamond" w:hAnsi="Garamond"/>
        </w:rPr>
        <w:t>Making Ethnic and Migrant Minority Survey Data FAIR</w:t>
      </w:r>
      <w:r w:rsidR="001D2E24" w:rsidRPr="007B192F">
        <w:rPr>
          <w:rFonts w:ascii="Garamond" w:hAnsi="Garamond"/>
        </w:rPr>
        <w:t xml:space="preserve"> </w:t>
      </w:r>
      <w:r w:rsidRPr="007B192F">
        <w:rPr>
          <w:rFonts w:ascii="Garamond" w:hAnsi="Garamond"/>
        </w:rPr>
        <w:t>(</w:t>
      </w:r>
      <w:r w:rsidR="001D2E24">
        <w:rPr>
          <w:rFonts w:ascii="Garamond" w:hAnsi="Garamond"/>
        </w:rPr>
        <w:t>FAIRETHMIGQUANT</w:t>
      </w:r>
      <w:r w:rsidRPr="007B192F">
        <w:rPr>
          <w:rFonts w:ascii="Garamond" w:hAnsi="Garamond"/>
        </w:rPr>
        <w:t>)</w:t>
      </w:r>
      <w:r>
        <w:rPr>
          <w:rFonts w:ascii="Garamond" w:hAnsi="Garamond"/>
        </w:rPr>
        <w:t>”, grant number</w:t>
      </w:r>
      <w:r w:rsidRPr="007B192F">
        <w:rPr>
          <w:rFonts w:ascii="Garamond" w:hAnsi="Garamond"/>
        </w:rPr>
        <w:t xml:space="preserve"> </w:t>
      </w:r>
      <w:r w:rsidR="004E4302" w:rsidRPr="004E4302">
        <w:rPr>
          <w:rFonts w:ascii="Garamond" w:hAnsi="Garamond"/>
        </w:rPr>
        <w:t>ANR-19-DATA-0004-0</w:t>
      </w:r>
      <w:r>
        <w:rPr>
          <w:rFonts w:ascii="Garamond" w:hAnsi="Garamond"/>
        </w:rPr>
        <w:t xml:space="preserve">, of the </w:t>
      </w:r>
      <w:r w:rsidR="004E4302">
        <w:rPr>
          <w:rFonts w:ascii="Garamond" w:hAnsi="Garamond"/>
        </w:rPr>
        <w:t>Flash call</w:t>
      </w:r>
      <w:r w:rsidRPr="007B192F">
        <w:rPr>
          <w:rFonts w:ascii="Garamond" w:hAnsi="Garamond"/>
        </w:rPr>
        <w:t xml:space="preserve"> </w:t>
      </w:r>
      <w:r>
        <w:rPr>
          <w:rFonts w:ascii="Garamond" w:hAnsi="Garamond"/>
        </w:rPr>
        <w:t xml:space="preserve">programme </w:t>
      </w:r>
      <w:r w:rsidR="004E4302">
        <w:rPr>
          <w:rFonts w:ascii="Garamond" w:hAnsi="Garamond"/>
        </w:rPr>
        <w:t xml:space="preserve">DONNEES </w:t>
      </w:r>
      <w:r>
        <w:rPr>
          <w:rFonts w:ascii="Garamond" w:hAnsi="Garamond"/>
        </w:rPr>
        <w:t xml:space="preserve">funded by the </w:t>
      </w:r>
      <w:r w:rsidR="00936133">
        <w:rPr>
          <w:rFonts w:ascii="Garamond" w:hAnsi="Garamond"/>
        </w:rPr>
        <w:t xml:space="preserve">French </w:t>
      </w:r>
      <w:r w:rsidR="004E4302">
        <w:rPr>
          <w:rFonts w:ascii="Garamond" w:hAnsi="Garamond"/>
        </w:rPr>
        <w:t>A</w:t>
      </w:r>
      <w:r w:rsidR="00936133">
        <w:rPr>
          <w:rFonts w:ascii="Garamond" w:hAnsi="Garamond"/>
        </w:rPr>
        <w:t xml:space="preserve">gence </w:t>
      </w:r>
      <w:r w:rsidR="004E4302">
        <w:rPr>
          <w:rFonts w:ascii="Garamond" w:hAnsi="Garamond"/>
        </w:rPr>
        <w:t>N</w:t>
      </w:r>
      <w:r w:rsidR="00936133">
        <w:rPr>
          <w:rFonts w:ascii="Garamond" w:hAnsi="Garamond"/>
        </w:rPr>
        <w:t xml:space="preserve">ationale de la </w:t>
      </w:r>
      <w:r w:rsidR="004E4302">
        <w:rPr>
          <w:rFonts w:ascii="Garamond" w:hAnsi="Garamond"/>
        </w:rPr>
        <w:t>R</w:t>
      </w:r>
      <w:r w:rsidR="00936133">
        <w:rPr>
          <w:rFonts w:ascii="Garamond" w:hAnsi="Garamond"/>
        </w:rPr>
        <w:t>echerche</w:t>
      </w:r>
      <w:r w:rsidR="00581FD5">
        <w:rPr>
          <w:rFonts w:ascii="Garamond" w:hAnsi="Garamond"/>
        </w:rPr>
        <w:t xml:space="preserve"> (</w:t>
      </w:r>
      <w:hyperlink r:id="rId6" w:history="1">
        <w:r w:rsidR="00581FD5" w:rsidRPr="00AB3C35">
          <w:rPr>
            <w:rStyle w:val="Hyperlink"/>
            <w:rFonts w:ascii="Garamond" w:hAnsi="Garamond"/>
          </w:rPr>
          <w:t>https://www.ouvrirlascience.fr/lappel-flash-science-ouverte-anr-25-projets-retenus/</w:t>
        </w:r>
      </w:hyperlink>
      <w:r w:rsidR="00581FD5">
        <w:rPr>
          <w:rFonts w:ascii="Garamond" w:hAnsi="Garamond"/>
        </w:rPr>
        <w:t>)</w:t>
      </w:r>
      <w:r>
        <w:rPr>
          <w:rFonts w:ascii="Garamond" w:hAnsi="Garamond"/>
        </w:rPr>
        <w:t xml:space="preserve">. </w:t>
      </w:r>
    </w:p>
    <w:p w14:paraId="13B510F0" w14:textId="77777777" w:rsidR="0071538E" w:rsidRDefault="0071538E" w:rsidP="0071538E">
      <w:pPr>
        <w:rPr>
          <w:rFonts w:ascii="Garamond" w:hAnsi="Garamond"/>
        </w:rPr>
      </w:pPr>
    </w:p>
    <w:p w14:paraId="24577007" w14:textId="77777777" w:rsidR="00936133" w:rsidRDefault="00936133" w:rsidP="0012396F">
      <w:pPr>
        <w:rPr>
          <w:rFonts w:ascii="Garamond" w:hAnsi="Garamond"/>
        </w:rPr>
      </w:pPr>
      <w:r>
        <w:rPr>
          <w:rFonts w:ascii="Garamond" w:hAnsi="Garamond"/>
        </w:rPr>
        <w:t xml:space="preserve">FAIRETHMIGQUANT </w:t>
      </w:r>
      <w:r w:rsidR="00966FE3">
        <w:rPr>
          <w:rFonts w:ascii="Garamond" w:hAnsi="Garamond"/>
        </w:rPr>
        <w:t xml:space="preserve">is a </w:t>
      </w:r>
      <w:r>
        <w:rPr>
          <w:rFonts w:ascii="Garamond" w:hAnsi="Garamond"/>
        </w:rPr>
        <w:t>pilot</w:t>
      </w:r>
      <w:r w:rsidR="00966FE3">
        <w:rPr>
          <w:rFonts w:ascii="Garamond" w:hAnsi="Garamond"/>
        </w:rPr>
        <w:t xml:space="preserve"> project </w:t>
      </w:r>
      <w:r>
        <w:rPr>
          <w:rFonts w:ascii="Garamond" w:hAnsi="Garamond"/>
        </w:rPr>
        <w:t>jointly undertaken by CEE, INED and CDSP in collaboration with GESIS and other French and European organisations, and in close cooperation with the H2020 project SSHOC</w:t>
      </w:r>
      <w:r w:rsidR="008442F9">
        <w:rPr>
          <w:rFonts w:ascii="Garamond" w:hAnsi="Garamond"/>
        </w:rPr>
        <w:t xml:space="preserve"> (</w:t>
      </w:r>
      <w:hyperlink r:id="rId7" w:history="1">
        <w:r w:rsidR="008442F9" w:rsidRPr="00AB3C35">
          <w:rPr>
            <w:rStyle w:val="Hyperlink"/>
            <w:rFonts w:ascii="Garamond" w:hAnsi="Garamond"/>
          </w:rPr>
          <w:t>https://sshopencloud.eu/</w:t>
        </w:r>
      </w:hyperlink>
      <w:r w:rsidR="008442F9">
        <w:rPr>
          <w:rFonts w:ascii="Garamond" w:hAnsi="Garamond"/>
        </w:rPr>
        <w:t>)</w:t>
      </w:r>
      <w:r>
        <w:rPr>
          <w:rFonts w:ascii="Garamond" w:hAnsi="Garamond"/>
        </w:rPr>
        <w:t xml:space="preserve"> and the COST </w:t>
      </w:r>
      <w:r w:rsidRPr="00E219A6">
        <w:rPr>
          <w:rFonts w:ascii="Garamond" w:hAnsi="Garamond"/>
        </w:rPr>
        <w:t>Action 16111 ETHMIGSURVEYDATA</w:t>
      </w:r>
      <w:r w:rsidR="008442F9">
        <w:rPr>
          <w:rFonts w:ascii="Garamond" w:hAnsi="Garamond"/>
        </w:rPr>
        <w:t xml:space="preserve"> (</w:t>
      </w:r>
      <w:hyperlink r:id="rId8" w:history="1">
        <w:r w:rsidR="008442F9" w:rsidRPr="00AB3C35">
          <w:rPr>
            <w:rStyle w:val="Hyperlink"/>
            <w:rFonts w:ascii="Garamond" w:hAnsi="Garamond"/>
          </w:rPr>
          <w:t>https://ethmigsurveydatahub.eu/</w:t>
        </w:r>
      </w:hyperlink>
      <w:r w:rsidR="008442F9">
        <w:rPr>
          <w:rFonts w:ascii="Garamond" w:hAnsi="Garamond"/>
        </w:rPr>
        <w:t>)</w:t>
      </w:r>
      <w:r>
        <w:rPr>
          <w:rFonts w:ascii="Garamond" w:hAnsi="Garamond"/>
        </w:rPr>
        <w:t xml:space="preserve">. </w:t>
      </w:r>
    </w:p>
    <w:p w14:paraId="49716FCB" w14:textId="77777777" w:rsidR="00936133" w:rsidRDefault="00936133" w:rsidP="0012396F">
      <w:pPr>
        <w:rPr>
          <w:rFonts w:ascii="Garamond" w:hAnsi="Garamond"/>
        </w:rPr>
      </w:pPr>
    </w:p>
    <w:p w14:paraId="1FDAA1E1" w14:textId="77777777" w:rsidR="00386C8D" w:rsidRDefault="00936133" w:rsidP="0012396F">
      <w:pPr>
        <w:rPr>
          <w:rFonts w:ascii="Garamond" w:hAnsi="Garamond"/>
        </w:rPr>
      </w:pPr>
      <w:r>
        <w:rPr>
          <w:rFonts w:ascii="Garamond" w:hAnsi="Garamond"/>
        </w:rPr>
        <w:t>T</w:t>
      </w:r>
      <w:r w:rsidR="00966FE3">
        <w:rPr>
          <w:rFonts w:ascii="Garamond" w:hAnsi="Garamond"/>
        </w:rPr>
        <w:t xml:space="preserve">he team led by Prof Morales at CEE will </w:t>
      </w:r>
      <w:r>
        <w:rPr>
          <w:rFonts w:ascii="Garamond" w:hAnsi="Garamond"/>
        </w:rPr>
        <w:t>coordinate this project</w:t>
      </w:r>
      <w:r w:rsidR="00581FD5">
        <w:rPr>
          <w:rFonts w:ascii="Garamond" w:hAnsi="Garamond"/>
        </w:rPr>
        <w:t>,</w:t>
      </w:r>
      <w:r>
        <w:rPr>
          <w:rFonts w:ascii="Garamond" w:hAnsi="Garamond"/>
        </w:rPr>
        <w:t xml:space="preserve"> </w:t>
      </w:r>
      <w:r w:rsidR="00B8740D">
        <w:rPr>
          <w:rFonts w:ascii="Garamond" w:hAnsi="Garamond"/>
        </w:rPr>
        <w:t xml:space="preserve">as well as take care </w:t>
      </w:r>
      <w:r w:rsidR="00684CA6">
        <w:rPr>
          <w:rFonts w:ascii="Garamond" w:hAnsi="Garamond"/>
        </w:rPr>
        <w:t xml:space="preserve">of </w:t>
      </w:r>
      <w:r w:rsidR="00B8740D">
        <w:rPr>
          <w:rFonts w:ascii="Garamond" w:hAnsi="Garamond"/>
        </w:rPr>
        <w:t xml:space="preserve">the </w:t>
      </w:r>
      <w:r w:rsidR="0012396F" w:rsidRPr="00E219A6">
        <w:rPr>
          <w:rFonts w:ascii="Garamond" w:hAnsi="Garamond"/>
        </w:rPr>
        <w:t xml:space="preserve">coordination </w:t>
      </w:r>
      <w:r w:rsidR="00B8740D">
        <w:rPr>
          <w:rFonts w:ascii="Garamond" w:hAnsi="Garamond"/>
        </w:rPr>
        <w:t xml:space="preserve">of the collaboration </w:t>
      </w:r>
      <w:r w:rsidR="0012396F" w:rsidRPr="00E219A6">
        <w:rPr>
          <w:rFonts w:ascii="Garamond" w:hAnsi="Garamond"/>
        </w:rPr>
        <w:t>with ETHMIGSURVEYDATA</w:t>
      </w:r>
      <w:r w:rsidR="00581FD5">
        <w:rPr>
          <w:rFonts w:ascii="Garamond" w:hAnsi="Garamond"/>
        </w:rPr>
        <w:t xml:space="preserve"> and SSHOC,</w:t>
      </w:r>
      <w:r w:rsidR="0012396F" w:rsidRPr="00E219A6">
        <w:rPr>
          <w:rFonts w:ascii="Garamond" w:hAnsi="Garamond"/>
        </w:rPr>
        <w:t xml:space="preserve"> in order to</w:t>
      </w:r>
      <w:r w:rsidR="00386C8D">
        <w:rPr>
          <w:rFonts w:ascii="Garamond" w:hAnsi="Garamond"/>
        </w:rPr>
        <w:t xml:space="preserve">: </w:t>
      </w:r>
    </w:p>
    <w:p w14:paraId="2180F421" w14:textId="77777777" w:rsidR="00386C8D" w:rsidRDefault="00386C8D" w:rsidP="00386C8D">
      <w:pPr>
        <w:ind w:left="567"/>
        <w:rPr>
          <w:rFonts w:ascii="Garamond" w:hAnsi="Garamond"/>
        </w:rPr>
      </w:pPr>
      <w:r>
        <w:rPr>
          <w:rFonts w:ascii="Garamond" w:hAnsi="Garamond"/>
        </w:rPr>
        <w:t>(1) I</w:t>
      </w:r>
      <w:r w:rsidRPr="00386C8D">
        <w:rPr>
          <w:rFonts w:ascii="Garamond" w:hAnsi="Garamond"/>
        </w:rPr>
        <w:t xml:space="preserve">nclude French surveys on </w:t>
      </w:r>
      <w:r w:rsidRPr="001D2E24">
        <w:rPr>
          <w:rFonts w:ascii="Garamond" w:hAnsi="Garamond"/>
        </w:rPr>
        <w:t xml:space="preserve">Ethnic and Migrant Minority </w:t>
      </w:r>
      <w:r>
        <w:rPr>
          <w:rFonts w:ascii="Garamond" w:hAnsi="Garamond"/>
        </w:rPr>
        <w:t>(</w:t>
      </w:r>
      <w:r w:rsidRPr="00386C8D">
        <w:rPr>
          <w:rFonts w:ascii="Garamond" w:hAnsi="Garamond"/>
        </w:rPr>
        <w:t>EMM</w:t>
      </w:r>
      <w:r>
        <w:rPr>
          <w:rFonts w:ascii="Garamond" w:hAnsi="Garamond"/>
        </w:rPr>
        <w:t>)</w:t>
      </w:r>
      <w:r w:rsidRPr="00386C8D">
        <w:rPr>
          <w:rFonts w:ascii="Garamond" w:hAnsi="Garamond"/>
        </w:rPr>
        <w:t xml:space="preserve"> integration into a metadata registry being developed through ETHMIGSURVEYDATA, </w:t>
      </w:r>
    </w:p>
    <w:p w14:paraId="6B226316" w14:textId="77777777" w:rsidR="00386C8D" w:rsidRDefault="00386C8D" w:rsidP="00386C8D">
      <w:pPr>
        <w:ind w:left="567"/>
        <w:rPr>
          <w:rFonts w:ascii="Garamond" w:hAnsi="Garamond"/>
        </w:rPr>
      </w:pPr>
      <w:r>
        <w:rPr>
          <w:rFonts w:ascii="Garamond" w:hAnsi="Garamond"/>
        </w:rPr>
        <w:t>(2) C</w:t>
      </w:r>
      <w:r w:rsidRPr="00386C8D">
        <w:rPr>
          <w:rFonts w:ascii="Garamond" w:hAnsi="Garamond"/>
        </w:rPr>
        <w:t xml:space="preserve">onduct a French pilot for building an EMM component of the CESSDA-led European Question Bank (EQB), </w:t>
      </w:r>
    </w:p>
    <w:p w14:paraId="21403FAD" w14:textId="77777777" w:rsidR="00386C8D" w:rsidRDefault="00386C8D" w:rsidP="00386C8D">
      <w:pPr>
        <w:ind w:left="567"/>
        <w:rPr>
          <w:rFonts w:ascii="Garamond" w:hAnsi="Garamond"/>
        </w:rPr>
      </w:pPr>
      <w:r>
        <w:rPr>
          <w:rFonts w:ascii="Garamond" w:hAnsi="Garamond"/>
        </w:rPr>
        <w:t>(3) L</w:t>
      </w:r>
      <w:r w:rsidRPr="00386C8D">
        <w:rPr>
          <w:rFonts w:ascii="Garamond" w:hAnsi="Garamond"/>
        </w:rPr>
        <w:t xml:space="preserve">everage the lessons learned from the pilot to scale up the EMM component of the EQB to other surveys compiled by ETHMIGSURVEYDATA in 9 other European countries, and </w:t>
      </w:r>
    </w:p>
    <w:p w14:paraId="38D78CEA" w14:textId="77777777" w:rsidR="00386C8D" w:rsidRDefault="00386C8D" w:rsidP="00386C8D">
      <w:pPr>
        <w:ind w:left="567"/>
        <w:rPr>
          <w:rFonts w:ascii="Garamond" w:hAnsi="Garamond"/>
        </w:rPr>
      </w:pPr>
      <w:r>
        <w:rPr>
          <w:rFonts w:ascii="Garamond" w:hAnsi="Garamond"/>
        </w:rPr>
        <w:t>(4) F</w:t>
      </w:r>
      <w:r w:rsidRPr="00386C8D">
        <w:rPr>
          <w:rFonts w:ascii="Garamond" w:hAnsi="Garamond"/>
        </w:rPr>
        <w:t>oster strategic and durable relationships between French user communities and data service providers in France and Europe, so they can jointly contribute to France’s participation in the open science movement.</w:t>
      </w:r>
    </w:p>
    <w:p w14:paraId="4045C845" w14:textId="77777777" w:rsidR="00386C8D" w:rsidRDefault="00386C8D" w:rsidP="0012396F">
      <w:pPr>
        <w:rPr>
          <w:rFonts w:ascii="Garamond" w:hAnsi="Garamond"/>
        </w:rPr>
      </w:pPr>
    </w:p>
    <w:p w14:paraId="5020E20C" w14:textId="7916F406" w:rsidR="0012396F" w:rsidRPr="00E219A6" w:rsidRDefault="00386C8D" w:rsidP="0012396F">
      <w:pPr>
        <w:rPr>
          <w:rFonts w:ascii="Garamond" w:hAnsi="Garamond"/>
        </w:rPr>
      </w:pPr>
      <w:r>
        <w:rPr>
          <w:rFonts w:ascii="Garamond" w:hAnsi="Garamond"/>
        </w:rPr>
        <w:t xml:space="preserve">The </w:t>
      </w:r>
      <w:r w:rsidRPr="00C03BE5">
        <w:rPr>
          <w:rFonts w:ascii="Garamond" w:hAnsi="Garamond"/>
        </w:rPr>
        <w:t>appointed R</w:t>
      </w:r>
      <w:r w:rsidR="00114E8F" w:rsidRPr="00C03BE5">
        <w:rPr>
          <w:rFonts w:ascii="Garamond" w:hAnsi="Garamond"/>
        </w:rPr>
        <w:t>esearch</w:t>
      </w:r>
      <w:r w:rsidR="00C03BE5" w:rsidRPr="00C03BE5">
        <w:rPr>
          <w:rFonts w:ascii="Garamond" w:hAnsi="Garamond"/>
        </w:rPr>
        <w:t xml:space="preserve"> Assistant</w:t>
      </w:r>
      <w:r w:rsidR="00114E8F" w:rsidRPr="00C03BE5">
        <w:rPr>
          <w:rFonts w:ascii="Garamond" w:hAnsi="Garamond"/>
        </w:rPr>
        <w:t xml:space="preserve"> will</w:t>
      </w:r>
      <w:r w:rsidR="00114E8F">
        <w:rPr>
          <w:rFonts w:ascii="Garamond" w:hAnsi="Garamond"/>
        </w:rPr>
        <w:t xml:space="preserve"> thus join a large </w:t>
      </w:r>
      <w:r w:rsidR="006758B2">
        <w:rPr>
          <w:rFonts w:ascii="Garamond" w:hAnsi="Garamond"/>
        </w:rPr>
        <w:t xml:space="preserve">French and </w:t>
      </w:r>
      <w:r w:rsidR="00114E8F">
        <w:rPr>
          <w:rFonts w:ascii="Garamond" w:hAnsi="Garamond"/>
        </w:rPr>
        <w:t xml:space="preserve">international team of experts from all across Europe on the integration of EMMs and on survey research and will have the chance to work on a research project that will break new ground in these fields. </w:t>
      </w:r>
      <w:r w:rsidR="0050307C">
        <w:rPr>
          <w:rFonts w:ascii="Garamond" w:hAnsi="Garamond"/>
        </w:rPr>
        <w:t xml:space="preserve">This is, thus, a unique opportunity to build a career in survey research focusing on this specific sub-population. </w:t>
      </w:r>
    </w:p>
    <w:p w14:paraId="188CBE2E" w14:textId="77777777" w:rsidR="0012396F" w:rsidRPr="00E219A6" w:rsidRDefault="0012396F" w:rsidP="0012396F">
      <w:pPr>
        <w:rPr>
          <w:rFonts w:ascii="Garamond" w:hAnsi="Garamond"/>
        </w:rPr>
      </w:pPr>
    </w:p>
    <w:p w14:paraId="6A6899B0" w14:textId="77777777" w:rsidR="0012396F" w:rsidRPr="00E219A6" w:rsidRDefault="0012396F" w:rsidP="0012396F">
      <w:pPr>
        <w:rPr>
          <w:rFonts w:ascii="Garamond" w:hAnsi="Garamond"/>
        </w:rPr>
      </w:pPr>
      <w:r w:rsidRPr="00E219A6">
        <w:rPr>
          <w:rFonts w:ascii="Garamond" w:hAnsi="Garamond"/>
        </w:rPr>
        <w:t xml:space="preserve">More specifically, </w:t>
      </w:r>
      <w:r w:rsidR="008D1099" w:rsidRPr="00E219A6">
        <w:rPr>
          <w:rFonts w:ascii="Garamond" w:hAnsi="Garamond"/>
        </w:rPr>
        <w:t xml:space="preserve">the </w:t>
      </w:r>
      <w:r w:rsidR="00386C8D">
        <w:rPr>
          <w:rFonts w:ascii="Garamond" w:hAnsi="Garamond"/>
        </w:rPr>
        <w:t>work</w:t>
      </w:r>
      <w:r w:rsidRPr="00E219A6">
        <w:rPr>
          <w:rFonts w:ascii="Garamond" w:hAnsi="Garamond"/>
        </w:rPr>
        <w:t xml:space="preserve"> will involve: </w:t>
      </w:r>
    </w:p>
    <w:p w14:paraId="49DCF0DE" w14:textId="77777777" w:rsidR="0012396F" w:rsidRPr="00526D83" w:rsidRDefault="0012396F" w:rsidP="0012396F">
      <w:pPr>
        <w:pStyle w:val="ListParagraph"/>
        <w:numPr>
          <w:ilvl w:val="0"/>
          <w:numId w:val="4"/>
        </w:numPr>
        <w:rPr>
          <w:rFonts w:ascii="Garamond" w:hAnsi="Garamond"/>
          <w:lang w:val="en-US"/>
        </w:rPr>
      </w:pPr>
      <w:r w:rsidRPr="00526D83">
        <w:rPr>
          <w:rFonts w:ascii="Garamond" w:hAnsi="Garamond"/>
          <w:lang w:val="en-US"/>
        </w:rPr>
        <w:t xml:space="preserve">Ensuring that the </w:t>
      </w:r>
      <w:r w:rsidR="00386C8D">
        <w:rPr>
          <w:rFonts w:ascii="Garamond" w:hAnsi="Garamond"/>
          <w:lang w:val="en-US"/>
        </w:rPr>
        <w:t xml:space="preserve">French </w:t>
      </w:r>
      <w:r w:rsidRPr="00526D83">
        <w:rPr>
          <w:rFonts w:ascii="Garamond" w:hAnsi="Garamond"/>
          <w:lang w:val="en-US"/>
        </w:rPr>
        <w:t>data</w:t>
      </w:r>
      <w:r w:rsidR="00386C8D">
        <w:rPr>
          <w:rFonts w:ascii="Garamond" w:hAnsi="Garamond"/>
          <w:lang w:val="en-US"/>
        </w:rPr>
        <w:t xml:space="preserve"> is compiled in formats compatible with </w:t>
      </w:r>
      <w:r w:rsidRPr="00526D83">
        <w:rPr>
          <w:rFonts w:ascii="Garamond" w:hAnsi="Garamond"/>
          <w:lang w:val="en-US"/>
        </w:rPr>
        <w:t>current international standards (DDI, Dublin Core, RDA recommendations, etc.);</w:t>
      </w:r>
    </w:p>
    <w:p w14:paraId="3C115F1F" w14:textId="77777777" w:rsidR="0012396F" w:rsidRPr="00526D83" w:rsidRDefault="0012396F" w:rsidP="0012396F">
      <w:pPr>
        <w:pStyle w:val="ListParagraph"/>
        <w:numPr>
          <w:ilvl w:val="0"/>
          <w:numId w:val="4"/>
        </w:numPr>
        <w:rPr>
          <w:rFonts w:ascii="Garamond" w:hAnsi="Garamond"/>
          <w:lang w:val="en-US"/>
        </w:rPr>
      </w:pPr>
      <w:r w:rsidRPr="00526D83">
        <w:rPr>
          <w:rFonts w:ascii="Garamond" w:hAnsi="Garamond"/>
          <w:lang w:val="en-US"/>
        </w:rPr>
        <w:t xml:space="preserve">Ensuring that the </w:t>
      </w:r>
      <w:r w:rsidR="004A1DC3">
        <w:rPr>
          <w:rFonts w:ascii="Garamond" w:hAnsi="Garamond"/>
          <w:lang w:val="en-US"/>
        </w:rPr>
        <w:t xml:space="preserve">French </w:t>
      </w:r>
      <w:r w:rsidRPr="00526D83">
        <w:rPr>
          <w:rFonts w:ascii="Garamond" w:hAnsi="Garamond"/>
          <w:lang w:val="en-US"/>
        </w:rPr>
        <w:t>data</w:t>
      </w:r>
      <w:r w:rsidR="004A1DC3">
        <w:rPr>
          <w:rFonts w:ascii="Garamond" w:hAnsi="Garamond"/>
          <w:lang w:val="en-US"/>
        </w:rPr>
        <w:t xml:space="preserve"> </w:t>
      </w:r>
      <w:r w:rsidRPr="00526D83">
        <w:rPr>
          <w:rFonts w:ascii="Garamond" w:hAnsi="Garamond"/>
          <w:lang w:val="en-US"/>
        </w:rPr>
        <w:t xml:space="preserve">is </w:t>
      </w:r>
      <w:r w:rsidR="004A1DC3">
        <w:rPr>
          <w:rFonts w:ascii="Garamond" w:hAnsi="Garamond"/>
          <w:lang w:val="en-US"/>
        </w:rPr>
        <w:t>correctly processed through the EMM Survey Registry prepared by ETHMIGSURVEYDATA</w:t>
      </w:r>
      <w:r w:rsidRPr="00526D83">
        <w:rPr>
          <w:rFonts w:ascii="Garamond" w:hAnsi="Garamond"/>
          <w:lang w:val="en-US"/>
        </w:rPr>
        <w:t>;</w:t>
      </w:r>
    </w:p>
    <w:p w14:paraId="017B0660" w14:textId="1C7AD9C2" w:rsidR="0012396F" w:rsidRPr="00526D83" w:rsidRDefault="0012396F" w:rsidP="0012396F">
      <w:pPr>
        <w:pStyle w:val="ListParagraph"/>
        <w:numPr>
          <w:ilvl w:val="0"/>
          <w:numId w:val="4"/>
        </w:numPr>
        <w:rPr>
          <w:rFonts w:ascii="Garamond" w:hAnsi="Garamond"/>
          <w:lang w:val="en-US"/>
        </w:rPr>
      </w:pPr>
      <w:r w:rsidRPr="00526D83">
        <w:rPr>
          <w:rFonts w:ascii="Garamond" w:hAnsi="Garamond"/>
          <w:lang w:val="en-US"/>
        </w:rPr>
        <w:t xml:space="preserve">Ensuring that the </w:t>
      </w:r>
      <w:r w:rsidR="004A1DC3">
        <w:rPr>
          <w:rFonts w:ascii="Garamond" w:hAnsi="Garamond"/>
          <w:lang w:val="en-US"/>
        </w:rPr>
        <w:t>community of EMM survey data producers in F</w:t>
      </w:r>
      <w:r w:rsidR="00092F25">
        <w:rPr>
          <w:rFonts w:ascii="Garamond" w:hAnsi="Garamond"/>
          <w:lang w:val="en-US"/>
        </w:rPr>
        <w:t>rance become aware of the existe</w:t>
      </w:r>
      <w:r w:rsidR="004A1DC3">
        <w:rPr>
          <w:rFonts w:ascii="Garamond" w:hAnsi="Garamond"/>
          <w:lang w:val="en-US"/>
        </w:rPr>
        <w:t>nce of the EMM Survey Registry and use it for any new surveys created</w:t>
      </w:r>
      <w:r w:rsidRPr="00526D83">
        <w:rPr>
          <w:rFonts w:ascii="Garamond" w:hAnsi="Garamond"/>
          <w:lang w:val="en-US"/>
        </w:rPr>
        <w:t xml:space="preserve">; </w:t>
      </w:r>
    </w:p>
    <w:p w14:paraId="67B049BE" w14:textId="77777777" w:rsidR="0012396F" w:rsidRPr="00526D83" w:rsidRDefault="0012396F" w:rsidP="004A1DC3">
      <w:pPr>
        <w:pStyle w:val="ListParagraph"/>
        <w:numPr>
          <w:ilvl w:val="0"/>
          <w:numId w:val="4"/>
        </w:numPr>
        <w:rPr>
          <w:rFonts w:ascii="Garamond" w:hAnsi="Garamond"/>
          <w:lang w:val="en-US"/>
        </w:rPr>
      </w:pPr>
      <w:r w:rsidRPr="00526D83">
        <w:rPr>
          <w:rFonts w:ascii="Garamond" w:hAnsi="Garamond"/>
          <w:lang w:val="en-US"/>
        </w:rPr>
        <w:t>Ensuring that the database is</w:t>
      </w:r>
      <w:r w:rsidR="004A1DC3">
        <w:rPr>
          <w:rFonts w:ascii="Garamond" w:hAnsi="Garamond"/>
          <w:lang w:val="en-US"/>
        </w:rPr>
        <w:t xml:space="preserve"> harvested by the relevant French platforms for open data in the social sciences (e.g. Isidore)</w:t>
      </w:r>
      <w:r w:rsidRPr="00526D83">
        <w:rPr>
          <w:rFonts w:ascii="Garamond" w:hAnsi="Garamond"/>
          <w:lang w:val="en-US"/>
        </w:rPr>
        <w:t>;</w:t>
      </w:r>
    </w:p>
    <w:p w14:paraId="7109F90E" w14:textId="23A9C447" w:rsidR="004A1DC3" w:rsidRDefault="00092F25" w:rsidP="004A1DC3">
      <w:pPr>
        <w:pStyle w:val="ListParagraph"/>
        <w:numPr>
          <w:ilvl w:val="0"/>
          <w:numId w:val="4"/>
        </w:numPr>
        <w:rPr>
          <w:rFonts w:ascii="Garamond" w:hAnsi="Garamond"/>
          <w:lang w:val="en-US"/>
        </w:rPr>
      </w:pPr>
      <w:r>
        <w:rPr>
          <w:rFonts w:ascii="Garamond" w:hAnsi="Garamond"/>
          <w:lang w:val="en-US"/>
        </w:rPr>
        <w:t>Facilitating</w:t>
      </w:r>
      <w:r w:rsidR="0012396F" w:rsidRPr="00526D83">
        <w:rPr>
          <w:rFonts w:ascii="Garamond" w:hAnsi="Garamond"/>
          <w:lang w:val="en-US"/>
        </w:rPr>
        <w:t xml:space="preserve"> that data producers and owners of the original survey datasets who have not previously deposited the data on a data archive/repository deposit the data in one of the social science data archives in </w:t>
      </w:r>
      <w:r w:rsidR="00386C8D">
        <w:rPr>
          <w:rFonts w:ascii="Garamond" w:hAnsi="Garamond"/>
          <w:lang w:val="en-US"/>
        </w:rPr>
        <w:t>France</w:t>
      </w:r>
      <w:r w:rsidR="0012396F" w:rsidRPr="00526D83">
        <w:rPr>
          <w:rFonts w:ascii="Garamond" w:hAnsi="Garamond"/>
          <w:lang w:val="en-US"/>
        </w:rPr>
        <w:t xml:space="preserve"> (ideally, integrated in </w:t>
      </w:r>
      <w:r w:rsidR="00386C8D">
        <w:rPr>
          <w:rFonts w:ascii="Garamond" w:hAnsi="Garamond"/>
          <w:lang w:val="en-US"/>
        </w:rPr>
        <w:t>PROGEDO</w:t>
      </w:r>
      <w:r w:rsidR="0012396F" w:rsidRPr="00526D83">
        <w:rPr>
          <w:rFonts w:ascii="Garamond" w:hAnsi="Garamond"/>
          <w:lang w:val="en-US"/>
        </w:rPr>
        <w:t>).</w:t>
      </w:r>
    </w:p>
    <w:p w14:paraId="26A47D22" w14:textId="77777777" w:rsidR="00707E91" w:rsidRDefault="00707E91" w:rsidP="00707E91">
      <w:pPr>
        <w:pStyle w:val="ListParagraph"/>
        <w:numPr>
          <w:ilvl w:val="0"/>
          <w:numId w:val="4"/>
        </w:numPr>
        <w:rPr>
          <w:rFonts w:ascii="Garamond" w:hAnsi="Garamond"/>
          <w:lang w:val="en-US"/>
        </w:rPr>
      </w:pPr>
      <w:r>
        <w:rPr>
          <w:rFonts w:ascii="Garamond" w:hAnsi="Garamond"/>
          <w:lang w:val="en-US"/>
        </w:rPr>
        <w:lastRenderedPageBreak/>
        <w:t>Contributing to the work aimed at f</w:t>
      </w:r>
      <w:r w:rsidR="008D1099" w:rsidRPr="004A1DC3">
        <w:rPr>
          <w:rFonts w:ascii="Garamond" w:hAnsi="Garamond"/>
          <w:lang w:val="en-US"/>
        </w:rPr>
        <w:t xml:space="preserve">inding solutions for the automated retrieval of the questions from several hundreds of survey questionnaires that have for the most part not been processed </w:t>
      </w:r>
      <w:r w:rsidR="000742A3" w:rsidRPr="004A1DC3">
        <w:rPr>
          <w:rFonts w:ascii="Garamond" w:hAnsi="Garamond"/>
          <w:lang w:val="en-US"/>
        </w:rPr>
        <w:t>as yet and in several languages;</w:t>
      </w:r>
      <w:r w:rsidR="008D1099" w:rsidRPr="004A1DC3">
        <w:rPr>
          <w:rFonts w:ascii="Garamond" w:hAnsi="Garamond"/>
          <w:lang w:val="en-US"/>
        </w:rPr>
        <w:t xml:space="preserve"> </w:t>
      </w:r>
    </w:p>
    <w:p w14:paraId="0F613C53" w14:textId="77777777" w:rsidR="00707E91" w:rsidRDefault="008D1099" w:rsidP="00707E91">
      <w:pPr>
        <w:pStyle w:val="ListParagraph"/>
        <w:numPr>
          <w:ilvl w:val="0"/>
          <w:numId w:val="4"/>
        </w:numPr>
        <w:rPr>
          <w:rFonts w:ascii="Garamond" w:hAnsi="Garamond"/>
          <w:lang w:val="en-US"/>
        </w:rPr>
      </w:pPr>
      <w:r w:rsidRPr="00707E91">
        <w:rPr>
          <w:rFonts w:ascii="Garamond" w:hAnsi="Garamond"/>
          <w:lang w:val="en-US"/>
        </w:rPr>
        <w:t xml:space="preserve">Ensuring that the EQB links to the ETHMIGSURVEYDATA </w:t>
      </w:r>
      <w:r w:rsidR="00707E91">
        <w:rPr>
          <w:rFonts w:ascii="Garamond" w:hAnsi="Garamond"/>
          <w:lang w:val="en-US"/>
        </w:rPr>
        <w:t>EMM S</w:t>
      </w:r>
      <w:r w:rsidRPr="00707E91">
        <w:rPr>
          <w:rFonts w:ascii="Garamond" w:hAnsi="Garamond"/>
          <w:lang w:val="en-US"/>
        </w:rPr>
        <w:t xml:space="preserve">urvey </w:t>
      </w:r>
      <w:r w:rsidR="00707E91">
        <w:rPr>
          <w:rFonts w:ascii="Garamond" w:hAnsi="Garamond"/>
          <w:lang w:val="en-US"/>
        </w:rPr>
        <w:t>Registry</w:t>
      </w:r>
      <w:r w:rsidRPr="00707E91">
        <w:rPr>
          <w:rFonts w:ascii="Garamond" w:hAnsi="Garamond"/>
          <w:lang w:val="en-US"/>
        </w:rPr>
        <w:t>;</w:t>
      </w:r>
    </w:p>
    <w:p w14:paraId="2053EDC2" w14:textId="77777777" w:rsidR="00707E91" w:rsidRDefault="008D1099" w:rsidP="00707E91">
      <w:pPr>
        <w:pStyle w:val="ListParagraph"/>
        <w:numPr>
          <w:ilvl w:val="0"/>
          <w:numId w:val="4"/>
        </w:numPr>
        <w:rPr>
          <w:rFonts w:ascii="Garamond" w:hAnsi="Garamond"/>
          <w:lang w:val="en-US"/>
        </w:rPr>
      </w:pPr>
      <w:r w:rsidRPr="00707E91">
        <w:rPr>
          <w:rFonts w:ascii="Garamond" w:hAnsi="Garamond"/>
          <w:lang w:val="en-US"/>
        </w:rPr>
        <w:t xml:space="preserve">Exploring the ways that will allow future data producers to add the questions of their own surveys into the EQB in an autonomous and decentralized fashion so that it is constantly updated; </w:t>
      </w:r>
    </w:p>
    <w:p w14:paraId="4ED4E865" w14:textId="77777777" w:rsidR="00707E91" w:rsidRDefault="008D1099" w:rsidP="00707E91">
      <w:pPr>
        <w:pStyle w:val="ListParagraph"/>
        <w:numPr>
          <w:ilvl w:val="0"/>
          <w:numId w:val="4"/>
        </w:numPr>
        <w:rPr>
          <w:rFonts w:ascii="Garamond" w:hAnsi="Garamond"/>
          <w:lang w:val="en-US"/>
        </w:rPr>
      </w:pPr>
      <w:r w:rsidRPr="00707E91">
        <w:rPr>
          <w:rFonts w:ascii="Garamond" w:hAnsi="Garamond"/>
          <w:lang w:val="en-US"/>
        </w:rPr>
        <w:t>Exploring the ways that will allow for this stream of survey question metadata to be made Accessible and Interoperable, linked to OpenAire, the CESSDA Product and Service Catalogue, and any future European Open Science Cloud systems;</w:t>
      </w:r>
    </w:p>
    <w:p w14:paraId="58E43804" w14:textId="77777777" w:rsidR="008D1099" w:rsidRPr="00707E91" w:rsidRDefault="008D1099" w:rsidP="00707E91">
      <w:pPr>
        <w:pStyle w:val="ListParagraph"/>
        <w:numPr>
          <w:ilvl w:val="0"/>
          <w:numId w:val="4"/>
        </w:numPr>
        <w:rPr>
          <w:rFonts w:ascii="Garamond" w:hAnsi="Garamond"/>
          <w:lang w:val="en-US"/>
        </w:rPr>
      </w:pPr>
      <w:r w:rsidRPr="00707E91">
        <w:rPr>
          <w:rFonts w:ascii="Garamond" w:hAnsi="Garamond"/>
          <w:lang w:val="en-US"/>
        </w:rPr>
        <w:t>Exploring the ways in which this stream of survey question metadata in the EQB can be integrated with the new platform that will be created by the H2020 project CROSS-MIGRATION.</w:t>
      </w:r>
    </w:p>
    <w:p w14:paraId="4645DCAD" w14:textId="77777777" w:rsidR="008D1099" w:rsidRDefault="008D1099" w:rsidP="0071538E">
      <w:pPr>
        <w:rPr>
          <w:rFonts w:ascii="Garamond" w:hAnsi="Garamond"/>
        </w:rPr>
      </w:pPr>
    </w:p>
    <w:p w14:paraId="012FAFEB" w14:textId="77777777" w:rsidR="0071538E" w:rsidRPr="00CA2977" w:rsidRDefault="0071538E">
      <w:pPr>
        <w:rPr>
          <w:rFonts w:ascii="Garamond" w:hAnsi="Garamond"/>
        </w:rPr>
      </w:pPr>
    </w:p>
    <w:p w14:paraId="1D7C8066" w14:textId="77777777" w:rsidR="00633BCA" w:rsidRPr="00CA2977" w:rsidRDefault="007E70D6">
      <w:pPr>
        <w:rPr>
          <w:rFonts w:ascii="Garamond" w:hAnsi="Garamond"/>
          <w:u w:val="single"/>
        </w:rPr>
      </w:pPr>
      <w:r w:rsidRPr="00CA2977">
        <w:rPr>
          <w:rFonts w:ascii="Garamond" w:hAnsi="Garamond"/>
          <w:u w:val="single"/>
        </w:rPr>
        <w:t>Contract details</w:t>
      </w:r>
    </w:p>
    <w:p w14:paraId="4C567B1C" w14:textId="77777777" w:rsidR="007E70D6" w:rsidRPr="00CA2977" w:rsidRDefault="007E70D6">
      <w:pPr>
        <w:rPr>
          <w:rFonts w:ascii="Garamond" w:hAnsi="Garamond"/>
        </w:rPr>
      </w:pPr>
    </w:p>
    <w:p w14:paraId="2CBDAD0A" w14:textId="5DD5F20C" w:rsidR="00070C31" w:rsidRPr="00CA2977" w:rsidRDefault="007E70D6" w:rsidP="00200BFC">
      <w:pPr>
        <w:tabs>
          <w:tab w:val="left" w:pos="3402"/>
        </w:tabs>
        <w:rPr>
          <w:rFonts w:ascii="Garamond" w:hAnsi="Garamond"/>
        </w:rPr>
      </w:pPr>
      <w:r w:rsidRPr="00CA2977">
        <w:rPr>
          <w:rFonts w:ascii="Garamond" w:hAnsi="Garamond"/>
        </w:rPr>
        <w:t xml:space="preserve">The appointment is </w:t>
      </w:r>
      <w:r w:rsidR="00E44ADA">
        <w:rPr>
          <w:rFonts w:ascii="Garamond" w:hAnsi="Garamond"/>
        </w:rPr>
        <w:t>part</w:t>
      </w:r>
      <w:r w:rsidR="00B71E8E">
        <w:rPr>
          <w:rFonts w:ascii="Garamond" w:hAnsi="Garamond"/>
        </w:rPr>
        <w:t xml:space="preserve">-time and </w:t>
      </w:r>
      <w:r w:rsidRPr="00CA2977">
        <w:rPr>
          <w:rFonts w:ascii="Garamond" w:hAnsi="Garamond"/>
        </w:rPr>
        <w:t xml:space="preserve">available from </w:t>
      </w:r>
      <w:r w:rsidR="004B2B1E">
        <w:rPr>
          <w:rFonts w:ascii="Garamond" w:hAnsi="Garamond"/>
        </w:rPr>
        <w:t>1</w:t>
      </w:r>
      <w:r w:rsidR="00092F25">
        <w:rPr>
          <w:rFonts w:ascii="Garamond" w:hAnsi="Garamond"/>
          <w:vertAlign w:val="superscript"/>
        </w:rPr>
        <w:t>st</w:t>
      </w:r>
      <w:r w:rsidR="004B2B1E">
        <w:rPr>
          <w:rFonts w:ascii="Garamond" w:hAnsi="Garamond"/>
        </w:rPr>
        <w:t xml:space="preserve"> </w:t>
      </w:r>
      <w:r w:rsidR="00092F25">
        <w:rPr>
          <w:rFonts w:ascii="Garamond" w:hAnsi="Garamond"/>
        </w:rPr>
        <w:t>September</w:t>
      </w:r>
      <w:r w:rsidRPr="00CA2977">
        <w:rPr>
          <w:rFonts w:ascii="Garamond" w:hAnsi="Garamond"/>
        </w:rPr>
        <w:t xml:space="preserve"> (or as soon as possible thereafter</w:t>
      </w:r>
      <w:r w:rsidR="004B2B1E">
        <w:rPr>
          <w:rFonts w:ascii="Garamond" w:hAnsi="Garamond"/>
        </w:rPr>
        <w:t xml:space="preserve">, and always before </w:t>
      </w:r>
      <w:r w:rsidR="00B71E8E">
        <w:rPr>
          <w:rFonts w:ascii="Garamond" w:hAnsi="Garamond"/>
        </w:rPr>
        <w:t>1</w:t>
      </w:r>
      <w:r w:rsidR="00092F25">
        <w:rPr>
          <w:rFonts w:ascii="Garamond" w:hAnsi="Garamond"/>
        </w:rPr>
        <w:t>4</w:t>
      </w:r>
      <w:r w:rsidR="00B71E8E" w:rsidRPr="00B71E8E">
        <w:rPr>
          <w:rFonts w:ascii="Garamond" w:hAnsi="Garamond"/>
          <w:vertAlign w:val="superscript"/>
        </w:rPr>
        <w:t>th</w:t>
      </w:r>
      <w:r w:rsidR="00B71E8E">
        <w:rPr>
          <w:rFonts w:ascii="Garamond" w:hAnsi="Garamond"/>
        </w:rPr>
        <w:t xml:space="preserve"> </w:t>
      </w:r>
      <w:r w:rsidR="00092F25">
        <w:rPr>
          <w:rFonts w:ascii="Garamond" w:hAnsi="Garamond"/>
        </w:rPr>
        <w:t>September</w:t>
      </w:r>
      <w:r w:rsidRPr="00CA2977">
        <w:rPr>
          <w:rFonts w:ascii="Garamond" w:hAnsi="Garamond"/>
        </w:rPr>
        <w:t xml:space="preserve">) </w:t>
      </w:r>
      <w:r w:rsidR="00B71E8E">
        <w:rPr>
          <w:rFonts w:ascii="Garamond" w:hAnsi="Garamond"/>
        </w:rPr>
        <w:t>with</w:t>
      </w:r>
      <w:r w:rsidRPr="00CA2977">
        <w:rPr>
          <w:rFonts w:ascii="Garamond" w:hAnsi="Garamond"/>
        </w:rPr>
        <w:t xml:space="preserve"> </w:t>
      </w:r>
      <w:r w:rsidR="00B71E8E">
        <w:rPr>
          <w:rFonts w:ascii="Garamond" w:hAnsi="Garamond"/>
        </w:rPr>
        <w:t>a contract duration</w:t>
      </w:r>
      <w:r w:rsidRPr="00CA2977">
        <w:rPr>
          <w:rFonts w:ascii="Garamond" w:hAnsi="Garamond"/>
        </w:rPr>
        <w:t xml:space="preserve"> </w:t>
      </w:r>
      <w:r w:rsidR="00092F25">
        <w:rPr>
          <w:rFonts w:ascii="Garamond" w:hAnsi="Garamond"/>
        </w:rPr>
        <w:t>of 16</w:t>
      </w:r>
      <w:r w:rsidRPr="00CA2977">
        <w:rPr>
          <w:rFonts w:ascii="Garamond" w:hAnsi="Garamond"/>
        </w:rPr>
        <w:t xml:space="preserve"> months.</w:t>
      </w:r>
      <w:r w:rsidR="00E6028F">
        <w:rPr>
          <w:rFonts w:ascii="Garamond" w:hAnsi="Garamond"/>
        </w:rPr>
        <w:t xml:space="preserve"> </w:t>
      </w:r>
    </w:p>
    <w:p w14:paraId="03A41BEC" w14:textId="77777777" w:rsidR="00070C31" w:rsidRPr="00CA2977" w:rsidRDefault="00070C31" w:rsidP="00200BFC">
      <w:pPr>
        <w:tabs>
          <w:tab w:val="left" w:pos="3402"/>
        </w:tabs>
        <w:rPr>
          <w:rFonts w:ascii="Garamond" w:hAnsi="Garamond"/>
        </w:rPr>
      </w:pPr>
    </w:p>
    <w:p w14:paraId="49CFE48E" w14:textId="4C7E9161" w:rsidR="007044E1" w:rsidRDefault="007044E1" w:rsidP="00200BFC">
      <w:pPr>
        <w:tabs>
          <w:tab w:val="left" w:pos="3402"/>
        </w:tabs>
        <w:rPr>
          <w:rFonts w:ascii="Garamond" w:hAnsi="Garamond"/>
        </w:rPr>
      </w:pPr>
      <w:r w:rsidRPr="00CA2977">
        <w:rPr>
          <w:rFonts w:ascii="Garamond" w:hAnsi="Garamond"/>
        </w:rPr>
        <w:t>Type of contract: Fixed-duration contract (CDD)</w:t>
      </w:r>
      <w:r w:rsidR="00092F25">
        <w:rPr>
          <w:rFonts w:ascii="Garamond" w:hAnsi="Garamond"/>
        </w:rPr>
        <w:t>, at 7</w:t>
      </w:r>
      <w:r w:rsidR="003A2936">
        <w:rPr>
          <w:rFonts w:ascii="Garamond" w:hAnsi="Garamond"/>
        </w:rPr>
        <w:t>0% of full-time equivalent</w:t>
      </w:r>
    </w:p>
    <w:p w14:paraId="478001CA" w14:textId="77777777" w:rsidR="003A2936" w:rsidRPr="00CA2977" w:rsidRDefault="003A2936" w:rsidP="00200BFC">
      <w:pPr>
        <w:tabs>
          <w:tab w:val="left" w:pos="3402"/>
        </w:tabs>
        <w:rPr>
          <w:rFonts w:ascii="Garamond" w:hAnsi="Garamond"/>
        </w:rPr>
      </w:pPr>
    </w:p>
    <w:p w14:paraId="14D172EF" w14:textId="13A10300" w:rsidR="00C41835" w:rsidRPr="00CA2977" w:rsidRDefault="00C41835" w:rsidP="00200BFC">
      <w:pPr>
        <w:tabs>
          <w:tab w:val="left" w:pos="3402"/>
        </w:tabs>
        <w:rPr>
          <w:rFonts w:ascii="Garamond" w:hAnsi="Garamond"/>
        </w:rPr>
      </w:pPr>
      <w:r w:rsidRPr="00CA2977">
        <w:rPr>
          <w:rFonts w:ascii="Garamond" w:hAnsi="Garamond"/>
        </w:rPr>
        <w:t>Gross salary</w:t>
      </w:r>
      <w:r w:rsidR="00182580">
        <w:rPr>
          <w:rFonts w:ascii="Garamond" w:hAnsi="Garamond"/>
        </w:rPr>
        <w:t xml:space="preserve"> (salaire brut</w:t>
      </w:r>
      <w:r w:rsidR="00182580" w:rsidRPr="00C03BE5">
        <w:rPr>
          <w:rFonts w:ascii="Garamond" w:hAnsi="Garamond"/>
        </w:rPr>
        <w:t>)</w:t>
      </w:r>
      <w:r w:rsidRPr="00C03BE5">
        <w:rPr>
          <w:rFonts w:ascii="Garamond" w:hAnsi="Garamond"/>
        </w:rPr>
        <w:t xml:space="preserve">: </w:t>
      </w:r>
      <w:r w:rsidR="009B3260" w:rsidRPr="00C03BE5">
        <w:rPr>
          <w:rFonts w:ascii="Garamond" w:hAnsi="Garamond"/>
        </w:rPr>
        <w:t>€1 68</w:t>
      </w:r>
      <w:r w:rsidRPr="00C03BE5">
        <w:rPr>
          <w:rFonts w:ascii="Garamond" w:hAnsi="Garamond"/>
        </w:rPr>
        <w:t>0</w:t>
      </w:r>
      <w:r w:rsidR="009B3260" w:rsidRPr="00C03BE5">
        <w:rPr>
          <w:rFonts w:ascii="Garamond" w:hAnsi="Garamond"/>
        </w:rPr>
        <w:t xml:space="preserve"> for</w:t>
      </w:r>
      <w:r w:rsidR="009B3260">
        <w:rPr>
          <w:rFonts w:ascii="Garamond" w:hAnsi="Garamond"/>
        </w:rPr>
        <w:t xml:space="preserve"> the 7</w:t>
      </w:r>
      <w:r w:rsidR="003A2936">
        <w:rPr>
          <w:rFonts w:ascii="Garamond" w:hAnsi="Garamond"/>
        </w:rPr>
        <w:t>0% f</w:t>
      </w:r>
      <w:r w:rsidR="009B3260">
        <w:rPr>
          <w:rFonts w:ascii="Garamond" w:hAnsi="Garamond"/>
        </w:rPr>
        <w:t>t</w:t>
      </w:r>
      <w:r w:rsidR="003A2936">
        <w:rPr>
          <w:rFonts w:ascii="Garamond" w:hAnsi="Garamond"/>
        </w:rPr>
        <w:t>e</w:t>
      </w:r>
      <w:r w:rsidRPr="00CA2977">
        <w:rPr>
          <w:rFonts w:ascii="Garamond" w:hAnsi="Garamond"/>
        </w:rPr>
        <w:t>.</w:t>
      </w:r>
    </w:p>
    <w:p w14:paraId="4232F86A" w14:textId="77777777" w:rsidR="00C41835" w:rsidRPr="00CA2977" w:rsidRDefault="00C41835" w:rsidP="00200BFC">
      <w:pPr>
        <w:tabs>
          <w:tab w:val="left" w:pos="3402"/>
        </w:tabs>
        <w:rPr>
          <w:rFonts w:ascii="Garamond" w:hAnsi="Garamond"/>
        </w:rPr>
      </w:pPr>
      <w:r w:rsidRPr="00CA2977">
        <w:rPr>
          <w:rFonts w:ascii="Garamond" w:hAnsi="Garamond"/>
        </w:rPr>
        <w:t>Other contributions: contribution for transportation card within Paris</w:t>
      </w:r>
      <w:r w:rsidR="008952B5">
        <w:rPr>
          <w:rFonts w:ascii="Garamond" w:hAnsi="Garamond"/>
        </w:rPr>
        <w:t xml:space="preserve"> (€37.60)</w:t>
      </w:r>
      <w:r w:rsidRPr="00CA2977">
        <w:rPr>
          <w:rFonts w:ascii="Garamond" w:hAnsi="Garamond"/>
        </w:rPr>
        <w:t xml:space="preserve">, </w:t>
      </w:r>
      <w:r w:rsidR="00182580">
        <w:rPr>
          <w:rFonts w:ascii="Garamond" w:hAnsi="Garamond"/>
        </w:rPr>
        <w:t xml:space="preserve">and </w:t>
      </w:r>
      <w:r w:rsidRPr="00CA2977">
        <w:rPr>
          <w:rFonts w:ascii="Garamond" w:hAnsi="Garamond"/>
        </w:rPr>
        <w:t xml:space="preserve">restaurant tickets. </w:t>
      </w:r>
    </w:p>
    <w:p w14:paraId="3870E030" w14:textId="77777777" w:rsidR="00200BFC" w:rsidRDefault="00200BFC">
      <w:pPr>
        <w:rPr>
          <w:rFonts w:ascii="Garamond" w:hAnsi="Garamond"/>
        </w:rPr>
      </w:pPr>
    </w:p>
    <w:p w14:paraId="5D555792" w14:textId="77777777" w:rsidR="00CD7186" w:rsidRDefault="00CD7186">
      <w:pPr>
        <w:rPr>
          <w:rFonts w:ascii="Garamond" w:hAnsi="Garamond"/>
        </w:rPr>
      </w:pPr>
    </w:p>
    <w:p w14:paraId="2E0D567B" w14:textId="77777777" w:rsidR="00CD7186" w:rsidRPr="00CD7186" w:rsidRDefault="00CD7186">
      <w:pPr>
        <w:rPr>
          <w:rFonts w:ascii="Garamond" w:hAnsi="Garamond"/>
          <w:u w:val="single"/>
        </w:rPr>
      </w:pPr>
      <w:r w:rsidRPr="00CD7186">
        <w:rPr>
          <w:rFonts w:ascii="Garamond" w:hAnsi="Garamond"/>
          <w:u w:val="single"/>
        </w:rPr>
        <w:t>How to apply</w:t>
      </w:r>
    </w:p>
    <w:p w14:paraId="50BB6960" w14:textId="77777777" w:rsidR="00CD7186" w:rsidRDefault="00CD7186">
      <w:pPr>
        <w:rPr>
          <w:rFonts w:ascii="Garamond" w:hAnsi="Garamond"/>
        </w:rPr>
      </w:pPr>
    </w:p>
    <w:p w14:paraId="40C666A9" w14:textId="77777777" w:rsidR="008952B5" w:rsidRDefault="00CD7186">
      <w:pPr>
        <w:rPr>
          <w:rFonts w:ascii="Garamond" w:hAnsi="Garamond"/>
        </w:rPr>
      </w:pPr>
      <w:r>
        <w:rPr>
          <w:rFonts w:ascii="Garamond" w:hAnsi="Garamond"/>
        </w:rPr>
        <w:t>Please send</w:t>
      </w:r>
      <w:r w:rsidR="008952B5">
        <w:rPr>
          <w:rFonts w:ascii="Garamond" w:hAnsi="Garamond"/>
        </w:rPr>
        <w:t>:</w:t>
      </w:r>
      <w:r>
        <w:rPr>
          <w:rFonts w:ascii="Garamond" w:hAnsi="Garamond"/>
        </w:rPr>
        <w:t xml:space="preserve"> </w:t>
      </w:r>
    </w:p>
    <w:p w14:paraId="165D329F" w14:textId="7FB37B6C" w:rsidR="008952B5" w:rsidRDefault="009B3260">
      <w:pPr>
        <w:rPr>
          <w:rFonts w:ascii="Garamond" w:hAnsi="Garamond"/>
        </w:rPr>
      </w:pPr>
      <w:r>
        <w:rPr>
          <w:rFonts w:ascii="Garamond" w:hAnsi="Garamond"/>
        </w:rPr>
        <w:t>(1) A</w:t>
      </w:r>
      <w:r w:rsidR="00CD7186">
        <w:rPr>
          <w:rFonts w:ascii="Garamond" w:hAnsi="Garamond"/>
        </w:rPr>
        <w:t xml:space="preserve"> cover letter outlining </w:t>
      </w:r>
      <w:r w:rsidR="00AB2C2B">
        <w:rPr>
          <w:rFonts w:ascii="Garamond" w:hAnsi="Garamond"/>
        </w:rPr>
        <w:t xml:space="preserve">precisely the </w:t>
      </w:r>
      <w:r w:rsidR="007213B8">
        <w:rPr>
          <w:rFonts w:ascii="Garamond" w:hAnsi="Garamond"/>
        </w:rPr>
        <w:t xml:space="preserve">essential and desirable </w:t>
      </w:r>
      <w:r w:rsidR="00AB2C2B">
        <w:rPr>
          <w:rFonts w:ascii="Garamond" w:hAnsi="Garamond"/>
        </w:rPr>
        <w:t>qualifications and skills</w:t>
      </w:r>
      <w:r w:rsidR="005F35B1">
        <w:rPr>
          <w:rFonts w:ascii="Garamond" w:hAnsi="Garamond"/>
        </w:rPr>
        <w:t xml:space="preserve"> </w:t>
      </w:r>
      <w:r w:rsidR="007213B8">
        <w:rPr>
          <w:rFonts w:ascii="Garamond" w:hAnsi="Garamond"/>
        </w:rPr>
        <w:t>outlined below (listed under "Requirements") that you meet for this</w:t>
      </w:r>
      <w:r w:rsidR="00CD7186">
        <w:rPr>
          <w:rFonts w:ascii="Garamond" w:hAnsi="Garamond"/>
        </w:rPr>
        <w:t xml:space="preserve"> position</w:t>
      </w:r>
      <w:r w:rsidR="00182580">
        <w:rPr>
          <w:rFonts w:ascii="Garamond" w:hAnsi="Garamond"/>
        </w:rPr>
        <w:t xml:space="preserve">, </w:t>
      </w:r>
      <w:r w:rsidR="00B802E9">
        <w:rPr>
          <w:rFonts w:ascii="Garamond" w:hAnsi="Garamond"/>
        </w:rPr>
        <w:t xml:space="preserve">as well as </w:t>
      </w:r>
      <w:r w:rsidR="007213B8">
        <w:rPr>
          <w:rFonts w:ascii="Garamond" w:hAnsi="Garamond"/>
        </w:rPr>
        <w:t xml:space="preserve">any </w:t>
      </w:r>
      <w:r w:rsidR="00B802E9">
        <w:rPr>
          <w:rFonts w:ascii="Garamond" w:hAnsi="Garamond"/>
        </w:rPr>
        <w:t>previous experience in survey research (e.g. conducting surveys, managing large-scale survey data or similar tasks)</w:t>
      </w:r>
      <w:r w:rsidR="007213B8">
        <w:rPr>
          <w:rFonts w:ascii="Garamond" w:hAnsi="Garamond"/>
        </w:rPr>
        <w:t>; and</w:t>
      </w:r>
    </w:p>
    <w:p w14:paraId="106BAD58" w14:textId="2F9880D0" w:rsidR="008952B5" w:rsidRDefault="009B3260">
      <w:pPr>
        <w:rPr>
          <w:rFonts w:ascii="Garamond" w:hAnsi="Garamond"/>
        </w:rPr>
      </w:pPr>
      <w:r>
        <w:rPr>
          <w:rFonts w:ascii="Garamond" w:hAnsi="Garamond"/>
        </w:rPr>
        <w:t>(2) A</w:t>
      </w:r>
      <w:r w:rsidR="00CD7186">
        <w:rPr>
          <w:rFonts w:ascii="Garamond" w:hAnsi="Garamond"/>
        </w:rPr>
        <w:t xml:space="preserve"> CV</w:t>
      </w:r>
      <w:r w:rsidR="00B802E9">
        <w:rPr>
          <w:rFonts w:ascii="Garamond" w:hAnsi="Garamond"/>
        </w:rPr>
        <w:t xml:space="preserve"> which includes a detailed list of the courses and training on survey research followed at undergraduate and postgraduate level</w:t>
      </w:r>
      <w:r w:rsidR="008952B5">
        <w:rPr>
          <w:rFonts w:ascii="Garamond" w:hAnsi="Garamond"/>
        </w:rPr>
        <w:t>,</w:t>
      </w:r>
      <w:r w:rsidR="00CD7186">
        <w:rPr>
          <w:rFonts w:ascii="Garamond" w:hAnsi="Garamond"/>
        </w:rPr>
        <w:t xml:space="preserve"> </w:t>
      </w:r>
    </w:p>
    <w:p w14:paraId="089285EE" w14:textId="77777777" w:rsidR="009B3260" w:rsidRDefault="009B3260">
      <w:pPr>
        <w:rPr>
          <w:rFonts w:ascii="Garamond" w:hAnsi="Garamond"/>
        </w:rPr>
      </w:pPr>
    </w:p>
    <w:p w14:paraId="0DE5C98F" w14:textId="7BB844F6" w:rsidR="00CD7186" w:rsidRDefault="00CD7186">
      <w:pPr>
        <w:rPr>
          <w:rFonts w:ascii="Garamond" w:hAnsi="Garamond"/>
        </w:rPr>
      </w:pPr>
      <w:r>
        <w:rPr>
          <w:rFonts w:ascii="Garamond" w:hAnsi="Garamond"/>
        </w:rPr>
        <w:t xml:space="preserve">to </w:t>
      </w:r>
      <w:hyperlink r:id="rId9" w:history="1">
        <w:r w:rsidRPr="00304C1C">
          <w:rPr>
            <w:rStyle w:val="Hyperlink"/>
            <w:rFonts w:ascii="Garamond" w:hAnsi="Garamond"/>
          </w:rPr>
          <w:t>linda.amrani@sciencespo.fr</w:t>
        </w:r>
      </w:hyperlink>
      <w:r>
        <w:rPr>
          <w:rFonts w:ascii="Garamond" w:hAnsi="Garamond"/>
        </w:rPr>
        <w:t xml:space="preserve"> by </w:t>
      </w:r>
      <w:r w:rsidRPr="00A8576E">
        <w:rPr>
          <w:rFonts w:ascii="Garamond" w:hAnsi="Garamond"/>
          <w:b/>
          <w:u w:val="single"/>
        </w:rPr>
        <w:t>5 pm</w:t>
      </w:r>
      <w:r w:rsidR="00087832" w:rsidRPr="00A8576E">
        <w:rPr>
          <w:rFonts w:ascii="Garamond" w:hAnsi="Garamond"/>
          <w:b/>
          <w:u w:val="single"/>
        </w:rPr>
        <w:t xml:space="preserve"> (Paris, CET)</w:t>
      </w:r>
      <w:r w:rsidRPr="00A8576E">
        <w:rPr>
          <w:rFonts w:ascii="Garamond" w:hAnsi="Garamond"/>
          <w:b/>
          <w:u w:val="single"/>
        </w:rPr>
        <w:t xml:space="preserve"> on </w:t>
      </w:r>
      <w:r w:rsidR="005E0D41" w:rsidRPr="00A8576E">
        <w:rPr>
          <w:rFonts w:ascii="Garamond" w:hAnsi="Garamond"/>
          <w:b/>
          <w:u w:val="single"/>
        </w:rPr>
        <w:t>Friday</w:t>
      </w:r>
      <w:r w:rsidR="00087832" w:rsidRPr="00A8576E">
        <w:rPr>
          <w:rFonts w:ascii="Garamond" w:hAnsi="Garamond"/>
          <w:b/>
          <w:u w:val="single"/>
        </w:rPr>
        <w:t xml:space="preserve"> </w:t>
      </w:r>
      <w:r w:rsidR="009B3260" w:rsidRPr="00A8576E">
        <w:rPr>
          <w:rFonts w:ascii="Garamond" w:hAnsi="Garamond"/>
          <w:b/>
          <w:u w:val="single"/>
        </w:rPr>
        <w:t>29</w:t>
      </w:r>
      <w:r w:rsidRPr="00A8576E">
        <w:rPr>
          <w:rFonts w:ascii="Garamond" w:hAnsi="Garamond"/>
          <w:b/>
          <w:u w:val="single"/>
          <w:vertAlign w:val="superscript"/>
        </w:rPr>
        <w:t>th</w:t>
      </w:r>
      <w:r w:rsidRPr="00A8576E">
        <w:rPr>
          <w:rFonts w:ascii="Garamond" w:hAnsi="Garamond"/>
          <w:b/>
          <w:u w:val="single"/>
        </w:rPr>
        <w:t xml:space="preserve"> </w:t>
      </w:r>
      <w:r w:rsidR="009B3260" w:rsidRPr="00A8576E">
        <w:rPr>
          <w:rFonts w:ascii="Garamond" w:hAnsi="Garamond"/>
          <w:b/>
          <w:u w:val="single"/>
        </w:rPr>
        <w:t>May</w:t>
      </w:r>
      <w:r w:rsidR="00087832" w:rsidRPr="00A8576E">
        <w:rPr>
          <w:rFonts w:ascii="Garamond" w:hAnsi="Garamond"/>
          <w:b/>
          <w:u w:val="single"/>
        </w:rPr>
        <w:t xml:space="preserve"> 2020</w:t>
      </w:r>
      <w:r w:rsidR="00CB4F59">
        <w:rPr>
          <w:rFonts w:ascii="Garamond" w:hAnsi="Garamond"/>
        </w:rPr>
        <w:t xml:space="preserve"> with the subject “FAIRETHMIGQUANT research</w:t>
      </w:r>
      <w:r w:rsidR="009B3260">
        <w:rPr>
          <w:rFonts w:ascii="Garamond" w:hAnsi="Garamond"/>
        </w:rPr>
        <w:t>er</w:t>
      </w:r>
      <w:r w:rsidR="00CB4F59">
        <w:rPr>
          <w:rFonts w:ascii="Garamond" w:hAnsi="Garamond"/>
        </w:rPr>
        <w:t xml:space="preserve"> position application”</w:t>
      </w:r>
      <w:r w:rsidR="00014FB1">
        <w:rPr>
          <w:rFonts w:ascii="Garamond" w:hAnsi="Garamond"/>
        </w:rPr>
        <w:t xml:space="preserve"> in the email</w:t>
      </w:r>
      <w:r>
        <w:rPr>
          <w:rFonts w:ascii="Garamond" w:hAnsi="Garamond"/>
        </w:rPr>
        <w:t xml:space="preserve">. </w:t>
      </w:r>
    </w:p>
    <w:p w14:paraId="43723C74" w14:textId="77777777" w:rsidR="005E0D41" w:rsidRDefault="005E0D41">
      <w:pPr>
        <w:rPr>
          <w:rFonts w:ascii="Garamond" w:hAnsi="Garamond"/>
        </w:rPr>
      </w:pPr>
    </w:p>
    <w:p w14:paraId="2392D2E6" w14:textId="01950F86" w:rsidR="007213B8" w:rsidRDefault="007213B8">
      <w:pPr>
        <w:rPr>
          <w:rFonts w:ascii="Garamond" w:hAnsi="Garamond"/>
        </w:rPr>
      </w:pPr>
      <w:r>
        <w:rPr>
          <w:rFonts w:ascii="Garamond" w:hAnsi="Garamond"/>
        </w:rPr>
        <w:t xml:space="preserve">Incomplete applications will not be considered. </w:t>
      </w:r>
    </w:p>
    <w:p w14:paraId="52B1945A" w14:textId="77777777" w:rsidR="007213B8" w:rsidRDefault="007213B8">
      <w:pPr>
        <w:rPr>
          <w:rFonts w:ascii="Garamond" w:hAnsi="Garamond"/>
        </w:rPr>
      </w:pPr>
    </w:p>
    <w:p w14:paraId="10860F40" w14:textId="764DD8E0" w:rsidR="00CD7186" w:rsidRDefault="00CD7186">
      <w:pPr>
        <w:rPr>
          <w:rFonts w:ascii="Garamond" w:hAnsi="Garamond"/>
        </w:rPr>
      </w:pPr>
      <w:r>
        <w:rPr>
          <w:rFonts w:ascii="Garamond" w:hAnsi="Garamond"/>
        </w:rPr>
        <w:t>Intervie</w:t>
      </w:r>
      <w:r w:rsidR="005E0D41">
        <w:rPr>
          <w:rFonts w:ascii="Garamond" w:hAnsi="Garamond"/>
        </w:rPr>
        <w:t>ws will be planned betwe</w:t>
      </w:r>
      <w:r w:rsidR="009B3260">
        <w:rPr>
          <w:rFonts w:ascii="Garamond" w:hAnsi="Garamond"/>
        </w:rPr>
        <w:t>e</w:t>
      </w:r>
      <w:r w:rsidR="005E0D41">
        <w:rPr>
          <w:rFonts w:ascii="Garamond" w:hAnsi="Garamond"/>
        </w:rPr>
        <w:t>n</w:t>
      </w:r>
      <w:r>
        <w:rPr>
          <w:rFonts w:ascii="Garamond" w:hAnsi="Garamond"/>
        </w:rPr>
        <w:t xml:space="preserve"> </w:t>
      </w:r>
      <w:r w:rsidR="009B3260">
        <w:rPr>
          <w:rFonts w:ascii="Garamond" w:hAnsi="Garamond"/>
        </w:rPr>
        <w:t>8</w:t>
      </w:r>
      <w:r w:rsidR="005E0D41">
        <w:rPr>
          <w:rFonts w:ascii="Garamond" w:hAnsi="Garamond"/>
        </w:rPr>
        <w:t xml:space="preserve"> and </w:t>
      </w:r>
      <w:r w:rsidR="00014FB1">
        <w:rPr>
          <w:rFonts w:ascii="Garamond" w:hAnsi="Garamond"/>
        </w:rPr>
        <w:t xml:space="preserve">19 </w:t>
      </w:r>
      <w:r w:rsidR="009B3260">
        <w:rPr>
          <w:rFonts w:ascii="Garamond" w:hAnsi="Garamond"/>
        </w:rPr>
        <w:t>June</w:t>
      </w:r>
      <w:r w:rsidR="00087832">
        <w:rPr>
          <w:rFonts w:ascii="Garamond" w:hAnsi="Garamond"/>
        </w:rPr>
        <w:t xml:space="preserve"> 2020 (interviews through </w:t>
      </w:r>
      <w:r w:rsidR="009B3260">
        <w:rPr>
          <w:rFonts w:ascii="Garamond" w:hAnsi="Garamond"/>
        </w:rPr>
        <w:t>video-connection</w:t>
      </w:r>
      <w:r w:rsidR="00087832">
        <w:rPr>
          <w:rFonts w:ascii="Garamond" w:hAnsi="Garamond"/>
        </w:rPr>
        <w:t xml:space="preserve"> possible for those not residing in Paris</w:t>
      </w:r>
      <w:r w:rsidR="002F388C">
        <w:rPr>
          <w:rFonts w:ascii="Garamond" w:hAnsi="Garamond"/>
        </w:rPr>
        <w:t xml:space="preserve"> and if home confinement is still in place</w:t>
      </w:r>
      <w:r w:rsidR="00087832">
        <w:rPr>
          <w:rFonts w:ascii="Garamond" w:hAnsi="Garamond"/>
        </w:rPr>
        <w:t>)</w:t>
      </w:r>
      <w:r>
        <w:rPr>
          <w:rFonts w:ascii="Garamond" w:hAnsi="Garamond"/>
        </w:rPr>
        <w:t xml:space="preserve">. </w:t>
      </w:r>
    </w:p>
    <w:p w14:paraId="0203CD51" w14:textId="77777777" w:rsidR="00CD7186" w:rsidRPr="00CA2977" w:rsidRDefault="00CD7186">
      <w:pPr>
        <w:rPr>
          <w:rFonts w:ascii="Garamond" w:hAnsi="Garamond"/>
        </w:rPr>
      </w:pPr>
    </w:p>
    <w:p w14:paraId="66E83F57" w14:textId="77777777" w:rsidR="00EB7A6A" w:rsidRPr="00CA2977" w:rsidRDefault="00EB7A6A">
      <w:pPr>
        <w:rPr>
          <w:rFonts w:ascii="Garamond" w:hAnsi="Garamond"/>
        </w:rPr>
      </w:pPr>
    </w:p>
    <w:p w14:paraId="76D2DF2C" w14:textId="77777777" w:rsidR="00EB7A6A" w:rsidRPr="00CA2977" w:rsidRDefault="00EB7A6A">
      <w:pPr>
        <w:rPr>
          <w:rFonts w:ascii="Garamond" w:hAnsi="Garamond"/>
          <w:u w:val="single"/>
        </w:rPr>
      </w:pPr>
      <w:r w:rsidRPr="00CA2977">
        <w:rPr>
          <w:rFonts w:ascii="Garamond" w:hAnsi="Garamond"/>
          <w:u w:val="single"/>
        </w:rPr>
        <w:t>Tasks</w:t>
      </w:r>
    </w:p>
    <w:p w14:paraId="12C8816A" w14:textId="77777777" w:rsidR="00EB7A6A" w:rsidRPr="00CA2977" w:rsidRDefault="00EB7A6A">
      <w:pPr>
        <w:rPr>
          <w:rFonts w:ascii="Garamond" w:hAnsi="Garamond"/>
        </w:rPr>
      </w:pPr>
    </w:p>
    <w:p w14:paraId="31197EAC" w14:textId="77777777" w:rsidR="00200BFC" w:rsidRPr="00CA2977" w:rsidRDefault="00200BFC" w:rsidP="00200BFC">
      <w:pPr>
        <w:tabs>
          <w:tab w:val="left" w:pos="3402"/>
        </w:tabs>
        <w:rPr>
          <w:rFonts w:ascii="Garamond" w:hAnsi="Garamond"/>
        </w:rPr>
      </w:pPr>
      <w:r w:rsidRPr="00CA2977">
        <w:rPr>
          <w:rFonts w:ascii="Garamond" w:hAnsi="Garamond"/>
          <w:lang w:val="en-US"/>
        </w:rPr>
        <w:t xml:space="preserve">The RA </w:t>
      </w:r>
      <w:r w:rsidR="00EB7A6A" w:rsidRPr="00CA2977">
        <w:rPr>
          <w:rFonts w:ascii="Garamond" w:hAnsi="Garamond"/>
          <w:lang w:val="en-US"/>
        </w:rPr>
        <w:t>will be</w:t>
      </w:r>
      <w:r w:rsidRPr="00CA2977">
        <w:rPr>
          <w:rFonts w:ascii="Garamond" w:hAnsi="Garamond"/>
          <w:lang w:val="en-US"/>
        </w:rPr>
        <w:t xml:space="preserve"> expected to: </w:t>
      </w:r>
    </w:p>
    <w:p w14:paraId="3A1D6B0B" w14:textId="77777777" w:rsidR="00200BFC" w:rsidRPr="00CA2977" w:rsidRDefault="00200BFC" w:rsidP="00200BFC">
      <w:pPr>
        <w:tabs>
          <w:tab w:val="left" w:pos="3402"/>
        </w:tabs>
        <w:rPr>
          <w:rFonts w:ascii="Garamond" w:hAnsi="Garamond"/>
        </w:rPr>
      </w:pPr>
    </w:p>
    <w:p w14:paraId="15A067AE" w14:textId="01535ED1" w:rsidR="00200BFC" w:rsidRPr="00CA2977" w:rsidRDefault="00EB7A6A" w:rsidP="00200BFC">
      <w:pPr>
        <w:tabs>
          <w:tab w:val="left" w:pos="3402"/>
        </w:tabs>
        <w:rPr>
          <w:rFonts w:ascii="Garamond" w:hAnsi="Garamond"/>
        </w:rPr>
      </w:pPr>
      <w:r w:rsidRPr="00CA2977">
        <w:rPr>
          <w:rFonts w:ascii="Garamond" w:hAnsi="Garamond"/>
        </w:rPr>
        <w:lastRenderedPageBreak/>
        <w:t xml:space="preserve">- </w:t>
      </w:r>
      <w:r w:rsidR="00C50077">
        <w:rPr>
          <w:rFonts w:ascii="Garamond" w:hAnsi="Garamond"/>
        </w:rPr>
        <w:t xml:space="preserve">Coordinate the </w:t>
      </w:r>
      <w:r w:rsidR="009B3260">
        <w:rPr>
          <w:rFonts w:ascii="Garamond" w:hAnsi="Garamond"/>
        </w:rPr>
        <w:t>daily work</w:t>
      </w:r>
      <w:r w:rsidR="00C50077">
        <w:rPr>
          <w:rFonts w:ascii="Garamond" w:hAnsi="Garamond"/>
        </w:rPr>
        <w:t xml:space="preserve"> at CEE </w:t>
      </w:r>
      <w:r w:rsidR="009B3260">
        <w:rPr>
          <w:rFonts w:ascii="Garamond" w:hAnsi="Garamond"/>
        </w:rPr>
        <w:t xml:space="preserve">on this project </w:t>
      </w:r>
      <w:r w:rsidR="00087832">
        <w:rPr>
          <w:rFonts w:ascii="Garamond" w:hAnsi="Garamond"/>
        </w:rPr>
        <w:t xml:space="preserve">as well as the collaboration with CDSP, INED, GESIS, </w:t>
      </w:r>
      <w:r w:rsidR="00C50077">
        <w:rPr>
          <w:rFonts w:ascii="Garamond" w:hAnsi="Garamond"/>
        </w:rPr>
        <w:t xml:space="preserve">the COST Action ETHMIGSURVEYDATA </w:t>
      </w:r>
      <w:r w:rsidR="00087832">
        <w:rPr>
          <w:rFonts w:ascii="Garamond" w:hAnsi="Garamond"/>
        </w:rPr>
        <w:t>and</w:t>
      </w:r>
      <w:r w:rsidR="00C50077">
        <w:rPr>
          <w:rFonts w:ascii="Garamond" w:hAnsi="Garamond"/>
        </w:rPr>
        <w:t xml:space="preserve"> the SSHOC teams in order to achieve the</w:t>
      </w:r>
      <w:r w:rsidR="00BB50C5">
        <w:rPr>
          <w:rFonts w:ascii="Garamond" w:hAnsi="Garamond"/>
        </w:rPr>
        <w:t xml:space="preserve"> goals of the </w:t>
      </w:r>
      <w:r w:rsidR="00087832">
        <w:rPr>
          <w:rFonts w:ascii="Garamond" w:hAnsi="Garamond"/>
        </w:rPr>
        <w:t>project</w:t>
      </w:r>
      <w:r w:rsidR="00AA71FC">
        <w:rPr>
          <w:rFonts w:ascii="Garamond" w:hAnsi="Garamond"/>
        </w:rPr>
        <w:t xml:space="preserve"> (under the supervision and guidance of the PI)</w:t>
      </w:r>
      <w:r w:rsidR="00BB50C5">
        <w:rPr>
          <w:rFonts w:ascii="Garamond" w:hAnsi="Garamond"/>
        </w:rPr>
        <w:t>;</w:t>
      </w:r>
      <w:r w:rsidR="00200BFC" w:rsidRPr="00CA2977">
        <w:rPr>
          <w:rFonts w:ascii="Garamond" w:hAnsi="Garamond"/>
        </w:rPr>
        <w:t xml:space="preserve"> </w:t>
      </w:r>
    </w:p>
    <w:p w14:paraId="45B63A27" w14:textId="77777777" w:rsidR="00200BFC" w:rsidRPr="00CA2977" w:rsidRDefault="00200BFC" w:rsidP="00200BFC">
      <w:pPr>
        <w:tabs>
          <w:tab w:val="left" w:pos="3402"/>
        </w:tabs>
        <w:rPr>
          <w:rFonts w:ascii="Garamond" w:hAnsi="Garamond"/>
        </w:rPr>
      </w:pPr>
    </w:p>
    <w:p w14:paraId="7AE1CFFE" w14:textId="663F2718" w:rsidR="00200BFC" w:rsidRPr="00CA2977" w:rsidRDefault="00EB7A6A" w:rsidP="00200BFC">
      <w:pPr>
        <w:tabs>
          <w:tab w:val="left" w:pos="3402"/>
        </w:tabs>
        <w:rPr>
          <w:rFonts w:ascii="Garamond" w:hAnsi="Garamond"/>
        </w:rPr>
      </w:pPr>
      <w:r w:rsidRPr="00CA2977">
        <w:rPr>
          <w:rFonts w:ascii="Garamond" w:hAnsi="Garamond"/>
        </w:rPr>
        <w:t xml:space="preserve">- </w:t>
      </w:r>
      <w:r w:rsidR="00200BFC" w:rsidRPr="00CA2977">
        <w:rPr>
          <w:rFonts w:ascii="Garamond" w:hAnsi="Garamond"/>
        </w:rPr>
        <w:t xml:space="preserve">Prepare and undertake </w:t>
      </w:r>
      <w:r w:rsidR="00BB50C5">
        <w:rPr>
          <w:rFonts w:ascii="Garamond" w:hAnsi="Garamond"/>
        </w:rPr>
        <w:t xml:space="preserve">all necessary tasks relating to the </w:t>
      </w:r>
      <w:r w:rsidR="00B615BF">
        <w:rPr>
          <w:rFonts w:ascii="Garamond" w:hAnsi="Garamond"/>
        </w:rPr>
        <w:t>goals of the project</w:t>
      </w:r>
      <w:r w:rsidR="000E2B8F">
        <w:rPr>
          <w:rFonts w:ascii="Garamond" w:hAnsi="Garamond"/>
        </w:rPr>
        <w:t>, including data entry from questionnaires in several languages (English</w:t>
      </w:r>
      <w:r w:rsidR="009B3260">
        <w:rPr>
          <w:rFonts w:ascii="Garamond" w:hAnsi="Garamond"/>
        </w:rPr>
        <w:t xml:space="preserve"> and</w:t>
      </w:r>
      <w:r w:rsidR="000E2B8F">
        <w:rPr>
          <w:rFonts w:ascii="Garamond" w:hAnsi="Garamond"/>
        </w:rPr>
        <w:t xml:space="preserve"> French at least</w:t>
      </w:r>
      <w:r w:rsidR="009B3260">
        <w:rPr>
          <w:rFonts w:ascii="Garamond" w:hAnsi="Garamond"/>
        </w:rPr>
        <w:t>, and when proficient also</w:t>
      </w:r>
      <w:r w:rsidR="000E2B8F">
        <w:rPr>
          <w:rFonts w:ascii="Garamond" w:hAnsi="Garamond"/>
        </w:rPr>
        <w:t xml:space="preserve"> </w:t>
      </w:r>
      <w:r w:rsidR="009B3260">
        <w:rPr>
          <w:rFonts w:ascii="Garamond" w:hAnsi="Garamond"/>
        </w:rPr>
        <w:t>an</w:t>
      </w:r>
      <w:r w:rsidR="000E2B8F">
        <w:rPr>
          <w:rFonts w:ascii="Garamond" w:hAnsi="Garamond"/>
        </w:rPr>
        <w:t>other language)</w:t>
      </w:r>
      <w:r w:rsidR="00BB50C5">
        <w:rPr>
          <w:rFonts w:ascii="Garamond" w:hAnsi="Garamond"/>
        </w:rPr>
        <w:t>;</w:t>
      </w:r>
    </w:p>
    <w:p w14:paraId="43F53DB5" w14:textId="77777777" w:rsidR="00200BFC" w:rsidRPr="00CA2977" w:rsidRDefault="00200BFC" w:rsidP="00200BFC">
      <w:pPr>
        <w:tabs>
          <w:tab w:val="left" w:pos="3402"/>
        </w:tabs>
        <w:rPr>
          <w:rFonts w:ascii="Garamond" w:hAnsi="Garamond"/>
        </w:rPr>
      </w:pPr>
    </w:p>
    <w:p w14:paraId="324D1B1A" w14:textId="55583550" w:rsidR="00200BFC" w:rsidRPr="00CA2977" w:rsidRDefault="00EB7A6A" w:rsidP="00200BFC">
      <w:pPr>
        <w:tabs>
          <w:tab w:val="left" w:pos="3402"/>
        </w:tabs>
        <w:rPr>
          <w:rFonts w:ascii="Garamond" w:hAnsi="Garamond"/>
        </w:rPr>
      </w:pPr>
      <w:r w:rsidRPr="00CA2977">
        <w:rPr>
          <w:rFonts w:ascii="Garamond" w:hAnsi="Garamond"/>
        </w:rPr>
        <w:t xml:space="preserve">- </w:t>
      </w:r>
      <w:r w:rsidR="00200BFC" w:rsidRPr="00CA2977">
        <w:rPr>
          <w:rFonts w:ascii="Garamond" w:hAnsi="Garamond"/>
        </w:rPr>
        <w:t xml:space="preserve">Document the </w:t>
      </w:r>
      <w:r w:rsidR="00BB50C5">
        <w:rPr>
          <w:rFonts w:ascii="Garamond" w:hAnsi="Garamond"/>
        </w:rPr>
        <w:t xml:space="preserve">technical and </w:t>
      </w:r>
      <w:r w:rsidR="00200BFC" w:rsidRPr="00CA2977">
        <w:rPr>
          <w:rFonts w:ascii="Garamond" w:hAnsi="Garamond"/>
        </w:rPr>
        <w:t xml:space="preserve">research </w:t>
      </w:r>
      <w:r w:rsidR="00BB50C5">
        <w:rPr>
          <w:rFonts w:ascii="Garamond" w:hAnsi="Garamond"/>
        </w:rPr>
        <w:t>processes,</w:t>
      </w:r>
      <w:r w:rsidR="00200BFC" w:rsidRPr="00CA2977">
        <w:rPr>
          <w:rFonts w:ascii="Garamond" w:hAnsi="Garamond"/>
        </w:rPr>
        <w:t xml:space="preserve"> outcomes and options emerging from </w:t>
      </w:r>
      <w:r w:rsidR="00B615BF">
        <w:rPr>
          <w:rFonts w:ascii="Garamond" w:hAnsi="Garamond"/>
        </w:rPr>
        <w:t xml:space="preserve">the project and </w:t>
      </w:r>
      <w:r w:rsidR="00A8576E">
        <w:rPr>
          <w:rFonts w:ascii="Garamond" w:hAnsi="Garamond"/>
        </w:rPr>
        <w:t>support</w:t>
      </w:r>
      <w:r w:rsidR="00200BFC" w:rsidRPr="00CA2977">
        <w:rPr>
          <w:rFonts w:ascii="Garamond" w:hAnsi="Garamond"/>
        </w:rPr>
        <w:t xml:space="preserve"> the writing and publication of papers</w:t>
      </w:r>
      <w:r w:rsidR="00BB50C5">
        <w:rPr>
          <w:rFonts w:ascii="Garamond" w:hAnsi="Garamond"/>
        </w:rPr>
        <w:t xml:space="preserve"> and reports stemming from the </w:t>
      </w:r>
      <w:r w:rsidR="00B615BF">
        <w:rPr>
          <w:rFonts w:ascii="Garamond" w:hAnsi="Garamond"/>
        </w:rPr>
        <w:t>project</w:t>
      </w:r>
      <w:r w:rsidR="00BB50C5">
        <w:rPr>
          <w:rFonts w:ascii="Garamond" w:hAnsi="Garamond"/>
        </w:rPr>
        <w:t>;</w:t>
      </w:r>
    </w:p>
    <w:p w14:paraId="53157FD3" w14:textId="77777777" w:rsidR="00200BFC" w:rsidRDefault="00200BFC" w:rsidP="00200BFC">
      <w:pPr>
        <w:tabs>
          <w:tab w:val="left" w:pos="3402"/>
        </w:tabs>
        <w:rPr>
          <w:rFonts w:ascii="Garamond" w:hAnsi="Garamond"/>
        </w:rPr>
      </w:pPr>
    </w:p>
    <w:p w14:paraId="7AD59126" w14:textId="77777777" w:rsidR="007673B4" w:rsidRDefault="007673B4" w:rsidP="00200BFC">
      <w:pPr>
        <w:tabs>
          <w:tab w:val="left" w:pos="3402"/>
        </w:tabs>
        <w:rPr>
          <w:rFonts w:ascii="Garamond" w:hAnsi="Garamond"/>
        </w:rPr>
      </w:pPr>
      <w:r>
        <w:rPr>
          <w:rFonts w:ascii="Garamond" w:hAnsi="Garamond"/>
        </w:rPr>
        <w:t xml:space="preserve">- Participate in the dissemination of the project activities and outputs within the French and European communities of data producers and users; </w:t>
      </w:r>
    </w:p>
    <w:p w14:paraId="6E2E544A" w14:textId="77777777" w:rsidR="007673B4" w:rsidRPr="00CA2977" w:rsidRDefault="007673B4" w:rsidP="00200BFC">
      <w:pPr>
        <w:tabs>
          <w:tab w:val="left" w:pos="3402"/>
        </w:tabs>
        <w:rPr>
          <w:rFonts w:ascii="Garamond" w:hAnsi="Garamond"/>
        </w:rPr>
      </w:pPr>
    </w:p>
    <w:p w14:paraId="026493E5" w14:textId="77777777" w:rsidR="00200BFC" w:rsidRPr="00CA2977" w:rsidRDefault="00EB7A6A" w:rsidP="00200BFC">
      <w:pPr>
        <w:tabs>
          <w:tab w:val="left" w:pos="3402"/>
        </w:tabs>
        <w:rPr>
          <w:rFonts w:ascii="Garamond" w:hAnsi="Garamond"/>
        </w:rPr>
      </w:pPr>
      <w:r w:rsidRPr="00CA2977">
        <w:rPr>
          <w:rFonts w:ascii="Garamond" w:hAnsi="Garamond"/>
        </w:rPr>
        <w:t xml:space="preserve">- </w:t>
      </w:r>
      <w:r w:rsidR="00200BFC" w:rsidRPr="00CA2977">
        <w:rPr>
          <w:rFonts w:ascii="Garamond" w:hAnsi="Garamond"/>
        </w:rPr>
        <w:t xml:space="preserve">Responsible for the maintenance and version control of the data </w:t>
      </w:r>
      <w:r w:rsidR="00BB50C5">
        <w:rPr>
          <w:rFonts w:ascii="Garamond" w:hAnsi="Garamond"/>
        </w:rPr>
        <w:t>compiled.</w:t>
      </w:r>
      <w:r w:rsidR="00200BFC" w:rsidRPr="00CA2977">
        <w:rPr>
          <w:rFonts w:ascii="Garamond" w:hAnsi="Garamond"/>
        </w:rPr>
        <w:t xml:space="preserve"> This will also include inputting of data and its safe storage using the agreed protocols, as defined by </w:t>
      </w:r>
      <w:r w:rsidRPr="00CA2977">
        <w:rPr>
          <w:rFonts w:ascii="Garamond" w:hAnsi="Garamond"/>
        </w:rPr>
        <w:t>Sciences Po’s research data protection</w:t>
      </w:r>
      <w:r w:rsidR="00200BFC" w:rsidRPr="00CA2977">
        <w:rPr>
          <w:rFonts w:ascii="Garamond" w:hAnsi="Garamond"/>
        </w:rPr>
        <w:t xml:space="preserve"> policy</w:t>
      </w:r>
      <w:r w:rsidR="00BB50C5">
        <w:rPr>
          <w:rFonts w:ascii="Garamond" w:hAnsi="Garamond"/>
        </w:rPr>
        <w:t xml:space="preserve"> and any</w:t>
      </w:r>
      <w:r w:rsidR="00B615BF">
        <w:rPr>
          <w:rFonts w:ascii="Garamond" w:hAnsi="Garamond"/>
        </w:rPr>
        <w:t xml:space="preserve"> other</w:t>
      </w:r>
      <w:r w:rsidR="00BB50C5">
        <w:rPr>
          <w:rFonts w:ascii="Garamond" w:hAnsi="Garamond"/>
        </w:rPr>
        <w:t xml:space="preserve"> such protocols </w:t>
      </w:r>
      <w:r w:rsidR="00B615BF">
        <w:rPr>
          <w:rFonts w:ascii="Garamond" w:hAnsi="Garamond"/>
        </w:rPr>
        <w:t>imposed by the ANR</w:t>
      </w:r>
      <w:r w:rsidR="00BB50C5">
        <w:rPr>
          <w:rFonts w:ascii="Garamond" w:hAnsi="Garamond"/>
        </w:rPr>
        <w:t>;</w:t>
      </w:r>
      <w:r w:rsidR="00200BFC" w:rsidRPr="00CA2977">
        <w:rPr>
          <w:rFonts w:ascii="Garamond" w:hAnsi="Garamond"/>
        </w:rPr>
        <w:t xml:space="preserve">  </w:t>
      </w:r>
    </w:p>
    <w:p w14:paraId="678A7927" w14:textId="77777777" w:rsidR="00200BFC" w:rsidRPr="00CA2977" w:rsidRDefault="00200BFC" w:rsidP="00200BFC">
      <w:pPr>
        <w:tabs>
          <w:tab w:val="left" w:pos="3402"/>
        </w:tabs>
        <w:rPr>
          <w:rFonts w:ascii="Garamond" w:hAnsi="Garamond"/>
        </w:rPr>
      </w:pPr>
    </w:p>
    <w:p w14:paraId="4656B984" w14:textId="77777777" w:rsidR="00200BFC" w:rsidRPr="00CA2977" w:rsidRDefault="00EB7A6A" w:rsidP="00200BFC">
      <w:pPr>
        <w:rPr>
          <w:rFonts w:ascii="Garamond" w:hAnsi="Garamond"/>
        </w:rPr>
      </w:pPr>
      <w:r w:rsidRPr="00CA2977">
        <w:rPr>
          <w:rFonts w:ascii="Garamond" w:hAnsi="Garamond"/>
        </w:rPr>
        <w:t xml:space="preserve">- </w:t>
      </w:r>
      <w:r w:rsidR="00200BFC" w:rsidRPr="00CA2977">
        <w:rPr>
          <w:rFonts w:ascii="Garamond" w:hAnsi="Garamond"/>
        </w:rPr>
        <w:t xml:space="preserve">Identify and understand work requirements prioritising tasks and responsibilities within an agreed timeframe agreed </w:t>
      </w:r>
      <w:r w:rsidR="00BB50C5">
        <w:rPr>
          <w:rFonts w:ascii="Garamond" w:hAnsi="Garamond"/>
        </w:rPr>
        <w:t xml:space="preserve">with the </w:t>
      </w:r>
      <w:r w:rsidR="002D696B">
        <w:rPr>
          <w:rFonts w:ascii="Garamond" w:hAnsi="Garamond"/>
        </w:rPr>
        <w:t>PI</w:t>
      </w:r>
      <w:r w:rsidR="00BB50C5">
        <w:rPr>
          <w:rFonts w:ascii="Garamond" w:hAnsi="Garamond"/>
        </w:rPr>
        <w:t>;</w:t>
      </w:r>
    </w:p>
    <w:p w14:paraId="0817E076" w14:textId="77777777" w:rsidR="00200BFC" w:rsidRPr="00CA2977" w:rsidRDefault="00200BFC">
      <w:pPr>
        <w:rPr>
          <w:rFonts w:ascii="Garamond" w:hAnsi="Garamond"/>
        </w:rPr>
      </w:pPr>
    </w:p>
    <w:p w14:paraId="170ACABD" w14:textId="77777777" w:rsidR="00200BFC" w:rsidRDefault="00EB7A6A" w:rsidP="00200BFC">
      <w:pPr>
        <w:tabs>
          <w:tab w:val="left" w:pos="3402"/>
        </w:tabs>
        <w:rPr>
          <w:rFonts w:ascii="Garamond" w:hAnsi="Garamond"/>
        </w:rPr>
      </w:pPr>
      <w:r w:rsidRPr="00CA2977">
        <w:rPr>
          <w:rFonts w:ascii="Garamond" w:hAnsi="Garamond"/>
        </w:rPr>
        <w:t xml:space="preserve">- </w:t>
      </w:r>
      <w:r w:rsidR="00200BFC" w:rsidRPr="00CA2977">
        <w:rPr>
          <w:rFonts w:ascii="Garamond" w:hAnsi="Garamond"/>
        </w:rPr>
        <w:t>The post holder will be required to effectively manage their time to deliver on the priorities of the project. The post holder will need to plan ahead to ensure the research is delivered in accordance with the overall research objectives and deadlines. This may include defining tasks and schedules, organising meetings, preparing intermediate reports on data and findings, and contribut</w:t>
      </w:r>
      <w:r w:rsidR="00B27C17">
        <w:rPr>
          <w:rFonts w:ascii="Garamond" w:hAnsi="Garamond"/>
        </w:rPr>
        <w:t>ing to the project final report;</w:t>
      </w:r>
      <w:r w:rsidR="00200BFC" w:rsidRPr="00CA2977">
        <w:rPr>
          <w:rFonts w:ascii="Garamond" w:hAnsi="Garamond"/>
        </w:rPr>
        <w:t xml:space="preserve"> </w:t>
      </w:r>
    </w:p>
    <w:p w14:paraId="14106D29" w14:textId="77777777" w:rsidR="00B27C17" w:rsidRDefault="00B27C17" w:rsidP="00200BFC">
      <w:pPr>
        <w:tabs>
          <w:tab w:val="left" w:pos="3402"/>
        </w:tabs>
        <w:rPr>
          <w:rFonts w:ascii="Garamond" w:hAnsi="Garamond"/>
        </w:rPr>
      </w:pPr>
    </w:p>
    <w:p w14:paraId="55386FB9" w14:textId="77777777" w:rsidR="00B27C17" w:rsidRPr="00CA2977" w:rsidRDefault="00B27C17" w:rsidP="00200BFC">
      <w:pPr>
        <w:tabs>
          <w:tab w:val="left" w:pos="3402"/>
        </w:tabs>
        <w:rPr>
          <w:rFonts w:ascii="Garamond" w:hAnsi="Garamond"/>
        </w:rPr>
      </w:pPr>
      <w:r>
        <w:rPr>
          <w:rFonts w:ascii="Garamond" w:hAnsi="Garamond"/>
        </w:rPr>
        <w:t xml:space="preserve">- Any other tasks that might be necessary for the proper undertaking of the role and the successful completion of the </w:t>
      </w:r>
      <w:r w:rsidR="00E540CA">
        <w:rPr>
          <w:rFonts w:ascii="Garamond" w:hAnsi="Garamond"/>
        </w:rPr>
        <w:t>project</w:t>
      </w:r>
      <w:r>
        <w:rPr>
          <w:rFonts w:ascii="Garamond" w:hAnsi="Garamond"/>
        </w:rPr>
        <w:t>.</w:t>
      </w:r>
    </w:p>
    <w:p w14:paraId="7122DE07" w14:textId="77777777" w:rsidR="00EB7A6A" w:rsidRPr="00CA2977" w:rsidRDefault="00EB7A6A" w:rsidP="00200BFC">
      <w:pPr>
        <w:tabs>
          <w:tab w:val="left" w:pos="3402"/>
        </w:tabs>
        <w:rPr>
          <w:rFonts w:ascii="Garamond" w:hAnsi="Garamond"/>
        </w:rPr>
      </w:pPr>
    </w:p>
    <w:p w14:paraId="61AC99DE" w14:textId="77777777" w:rsidR="00200BFC" w:rsidRDefault="00200BFC">
      <w:pPr>
        <w:rPr>
          <w:rFonts w:ascii="Garamond" w:hAnsi="Garamond"/>
        </w:rPr>
      </w:pPr>
    </w:p>
    <w:p w14:paraId="3597C612" w14:textId="77777777" w:rsidR="00E028E4" w:rsidRPr="00E028E4" w:rsidRDefault="00E028E4">
      <w:pPr>
        <w:rPr>
          <w:rFonts w:ascii="Garamond" w:hAnsi="Garamond"/>
          <w:u w:val="single"/>
        </w:rPr>
      </w:pPr>
      <w:r w:rsidRPr="00E028E4">
        <w:rPr>
          <w:rFonts w:ascii="Garamond" w:hAnsi="Garamond"/>
          <w:u w:val="single"/>
        </w:rPr>
        <w:t>Requirements</w:t>
      </w:r>
      <w:r w:rsidR="00C325C7">
        <w:rPr>
          <w:rFonts w:ascii="Garamond" w:hAnsi="Garamond"/>
          <w:u w:val="single"/>
        </w:rPr>
        <w:t xml:space="preserve"> (please, do not apply if you do not meet those outlined as Essential)</w:t>
      </w:r>
    </w:p>
    <w:p w14:paraId="1A967403" w14:textId="77777777" w:rsidR="00E028E4" w:rsidRDefault="00E028E4" w:rsidP="00200BFC">
      <w:pPr>
        <w:tabs>
          <w:tab w:val="left" w:pos="3402"/>
        </w:tabs>
        <w:rPr>
          <w:rFonts w:ascii="Garamond" w:hAnsi="Garamond"/>
          <w:b/>
        </w:rPr>
      </w:pPr>
    </w:p>
    <w:p w14:paraId="18ED57E8" w14:textId="77777777" w:rsidR="00200BFC" w:rsidRPr="00E028E4" w:rsidRDefault="00200BFC" w:rsidP="00200BFC">
      <w:pPr>
        <w:tabs>
          <w:tab w:val="left" w:pos="3402"/>
        </w:tabs>
        <w:rPr>
          <w:rFonts w:ascii="Garamond" w:hAnsi="Garamond"/>
          <w:b/>
        </w:rPr>
      </w:pPr>
      <w:r w:rsidRPr="00E028E4">
        <w:rPr>
          <w:rFonts w:ascii="Garamond" w:hAnsi="Garamond"/>
          <w:b/>
        </w:rPr>
        <w:t xml:space="preserve">Qualifications, Knowledge and Experience </w:t>
      </w:r>
    </w:p>
    <w:p w14:paraId="64521753" w14:textId="77777777" w:rsidR="00200BFC" w:rsidRPr="00CA2977" w:rsidRDefault="00200BFC" w:rsidP="00200BFC">
      <w:pPr>
        <w:tabs>
          <w:tab w:val="left" w:pos="3402"/>
        </w:tabs>
        <w:rPr>
          <w:rFonts w:ascii="Garamond" w:hAnsi="Garamond"/>
        </w:rPr>
      </w:pPr>
    </w:p>
    <w:p w14:paraId="3C55C643" w14:textId="77777777" w:rsidR="00200BFC" w:rsidRPr="00CA2977" w:rsidRDefault="00200BFC" w:rsidP="00200BFC">
      <w:pPr>
        <w:jc w:val="both"/>
        <w:rPr>
          <w:rFonts w:ascii="Garamond" w:hAnsi="Garamond"/>
        </w:rPr>
      </w:pPr>
      <w:r w:rsidRPr="00CA2977">
        <w:rPr>
          <w:rFonts w:ascii="Garamond" w:hAnsi="Garamond"/>
        </w:rPr>
        <w:t xml:space="preserve">Essential: </w:t>
      </w:r>
    </w:p>
    <w:p w14:paraId="41A3BC86" w14:textId="17FD313F" w:rsidR="00200BFC" w:rsidRPr="00CA2977" w:rsidRDefault="00200BFC" w:rsidP="00200BFC">
      <w:pPr>
        <w:numPr>
          <w:ilvl w:val="0"/>
          <w:numId w:val="1"/>
        </w:numPr>
        <w:jc w:val="both"/>
        <w:rPr>
          <w:rFonts w:ascii="Garamond" w:hAnsi="Garamond"/>
        </w:rPr>
      </w:pPr>
      <w:r w:rsidRPr="00CA2977">
        <w:rPr>
          <w:rFonts w:ascii="Garamond" w:hAnsi="Garamond"/>
        </w:rPr>
        <w:t>A postgraduate</w:t>
      </w:r>
      <w:r w:rsidR="00EB7A6A" w:rsidRPr="00CA2977">
        <w:rPr>
          <w:rFonts w:ascii="Garamond" w:hAnsi="Garamond"/>
        </w:rPr>
        <w:t xml:space="preserve"> (MA/MSc)</w:t>
      </w:r>
      <w:r w:rsidRPr="00CA2977">
        <w:rPr>
          <w:rFonts w:ascii="Garamond" w:hAnsi="Garamond"/>
        </w:rPr>
        <w:t xml:space="preserve"> degree in </w:t>
      </w:r>
      <w:r w:rsidR="00B27C17">
        <w:rPr>
          <w:rFonts w:ascii="Garamond" w:hAnsi="Garamond"/>
        </w:rPr>
        <w:t>any Social Science</w:t>
      </w:r>
      <w:r w:rsidRPr="00CA2977">
        <w:rPr>
          <w:rFonts w:ascii="Garamond" w:hAnsi="Garamond"/>
        </w:rPr>
        <w:t xml:space="preserve"> with a </w:t>
      </w:r>
      <w:r w:rsidR="00B27C17">
        <w:rPr>
          <w:rFonts w:ascii="Garamond" w:hAnsi="Garamond"/>
        </w:rPr>
        <w:t>strong</w:t>
      </w:r>
      <w:r w:rsidRPr="00CA2977">
        <w:rPr>
          <w:rFonts w:ascii="Garamond" w:hAnsi="Garamond"/>
        </w:rPr>
        <w:t xml:space="preserve"> methodological focus relevant to the project</w:t>
      </w:r>
      <w:r w:rsidR="00B27C17">
        <w:rPr>
          <w:rFonts w:ascii="Garamond" w:hAnsi="Garamond"/>
        </w:rPr>
        <w:t xml:space="preserve">, </w:t>
      </w:r>
      <w:r w:rsidR="00014FB1">
        <w:rPr>
          <w:rFonts w:ascii="Garamond" w:hAnsi="Garamond"/>
        </w:rPr>
        <w:t>specifically relating to survey methodology</w:t>
      </w:r>
      <w:r w:rsidRPr="00CA2977">
        <w:rPr>
          <w:rFonts w:ascii="Garamond" w:hAnsi="Garamond"/>
        </w:rPr>
        <w:t xml:space="preserve">. </w:t>
      </w:r>
      <w:r w:rsidR="00C578CB">
        <w:rPr>
          <w:rFonts w:ascii="Garamond" w:hAnsi="Garamond"/>
        </w:rPr>
        <w:t>D</w:t>
      </w:r>
      <w:r w:rsidRPr="00CA2977">
        <w:rPr>
          <w:rFonts w:ascii="Garamond" w:hAnsi="Garamond"/>
        </w:rPr>
        <w:t>egrees directly giving access to a PhD programme in their home university system will be regarded as equivalent to an MA/MSc/MRes for the purposes of this job application.*</w:t>
      </w:r>
    </w:p>
    <w:p w14:paraId="418445C2" w14:textId="77777777" w:rsidR="00200BFC" w:rsidRPr="00CA2977" w:rsidRDefault="00200BFC" w:rsidP="00200BFC">
      <w:pPr>
        <w:numPr>
          <w:ilvl w:val="0"/>
          <w:numId w:val="1"/>
        </w:numPr>
        <w:jc w:val="both"/>
        <w:rPr>
          <w:rFonts w:ascii="Garamond" w:hAnsi="Garamond"/>
        </w:rPr>
      </w:pPr>
      <w:r w:rsidRPr="00CA2977">
        <w:rPr>
          <w:rFonts w:ascii="Garamond" w:hAnsi="Garamond"/>
        </w:rPr>
        <w:t xml:space="preserve">Demonstrable training in </w:t>
      </w:r>
      <w:r w:rsidR="00B27C17">
        <w:rPr>
          <w:rFonts w:ascii="Garamond" w:hAnsi="Garamond"/>
        </w:rPr>
        <w:t>survey</w:t>
      </w:r>
      <w:r w:rsidRPr="00CA2977">
        <w:rPr>
          <w:rFonts w:ascii="Garamond" w:hAnsi="Garamond"/>
        </w:rPr>
        <w:t xml:space="preserve"> research methods and techniques at </w:t>
      </w:r>
      <w:r w:rsidR="00C578CB">
        <w:rPr>
          <w:rFonts w:ascii="Garamond" w:hAnsi="Garamond"/>
        </w:rPr>
        <w:t xml:space="preserve">undergraduate or </w:t>
      </w:r>
      <w:r w:rsidRPr="00CA2977">
        <w:rPr>
          <w:rFonts w:ascii="Garamond" w:hAnsi="Garamond"/>
        </w:rPr>
        <w:t>postgraduate level.*</w:t>
      </w:r>
    </w:p>
    <w:p w14:paraId="0A74FE98" w14:textId="77777777" w:rsidR="00200BFC" w:rsidRPr="00CA2977" w:rsidRDefault="00200BFC" w:rsidP="00200BFC">
      <w:pPr>
        <w:numPr>
          <w:ilvl w:val="0"/>
          <w:numId w:val="1"/>
        </w:numPr>
        <w:jc w:val="both"/>
        <w:rPr>
          <w:rFonts w:ascii="Garamond" w:hAnsi="Garamond"/>
        </w:rPr>
      </w:pPr>
      <w:r w:rsidRPr="00CA2977">
        <w:rPr>
          <w:rFonts w:ascii="Garamond" w:hAnsi="Garamond"/>
        </w:rPr>
        <w:t>An expertise, backed up by research</w:t>
      </w:r>
      <w:r w:rsidR="00C578CB">
        <w:rPr>
          <w:rFonts w:ascii="Garamond" w:hAnsi="Garamond"/>
        </w:rPr>
        <w:t xml:space="preserve"> or work</w:t>
      </w:r>
      <w:r w:rsidRPr="00CA2977">
        <w:rPr>
          <w:rFonts w:ascii="Garamond" w:hAnsi="Garamond"/>
        </w:rPr>
        <w:t xml:space="preserve"> experience, in </w:t>
      </w:r>
      <w:r w:rsidR="00C325C7">
        <w:rPr>
          <w:rFonts w:ascii="Garamond" w:hAnsi="Garamond"/>
        </w:rPr>
        <w:t>survey research</w:t>
      </w:r>
      <w:r w:rsidRPr="00CA2977">
        <w:rPr>
          <w:rFonts w:ascii="Garamond" w:hAnsi="Garamond"/>
        </w:rPr>
        <w:t>.*</w:t>
      </w:r>
    </w:p>
    <w:p w14:paraId="4557BBE6" w14:textId="11D19C48" w:rsidR="00200BFC" w:rsidRDefault="00200BFC" w:rsidP="00200BFC">
      <w:pPr>
        <w:numPr>
          <w:ilvl w:val="0"/>
          <w:numId w:val="1"/>
        </w:numPr>
        <w:jc w:val="both"/>
        <w:rPr>
          <w:rFonts w:ascii="Garamond" w:hAnsi="Garamond"/>
        </w:rPr>
      </w:pPr>
      <w:r w:rsidRPr="00CA2977">
        <w:rPr>
          <w:rFonts w:ascii="Garamond" w:hAnsi="Garamond"/>
        </w:rPr>
        <w:t>Proficiency in English</w:t>
      </w:r>
      <w:r w:rsidR="00665B76">
        <w:rPr>
          <w:rFonts w:ascii="Garamond" w:hAnsi="Garamond"/>
        </w:rPr>
        <w:t xml:space="preserve"> (active and passive use of the language) at </w:t>
      </w:r>
      <w:r w:rsidR="00014FB1">
        <w:rPr>
          <w:rFonts w:ascii="Garamond" w:hAnsi="Garamond"/>
        </w:rPr>
        <w:t xml:space="preserve">intermediate level (i.e. B2 or </w:t>
      </w:r>
      <w:r w:rsidR="00665B76">
        <w:rPr>
          <w:rFonts w:ascii="Garamond" w:hAnsi="Garamond"/>
        </w:rPr>
        <w:t>C1 level</w:t>
      </w:r>
      <w:r w:rsidR="00014FB1">
        <w:rPr>
          <w:rFonts w:ascii="Garamond" w:hAnsi="Garamond"/>
        </w:rPr>
        <w:t>)</w:t>
      </w:r>
      <w:r w:rsidRPr="00CA2977">
        <w:rPr>
          <w:rFonts w:ascii="Garamond" w:hAnsi="Garamond"/>
        </w:rPr>
        <w:t>.*</w:t>
      </w:r>
    </w:p>
    <w:p w14:paraId="51D0469D" w14:textId="12C12918" w:rsidR="00C578CB" w:rsidRDefault="00665B76" w:rsidP="00C578CB">
      <w:pPr>
        <w:numPr>
          <w:ilvl w:val="0"/>
          <w:numId w:val="1"/>
        </w:numPr>
        <w:tabs>
          <w:tab w:val="left" w:pos="3402"/>
        </w:tabs>
        <w:rPr>
          <w:rFonts w:ascii="Garamond" w:hAnsi="Garamond"/>
        </w:rPr>
      </w:pPr>
      <w:r w:rsidRPr="00CA2977">
        <w:rPr>
          <w:rFonts w:ascii="Garamond" w:hAnsi="Garamond"/>
        </w:rPr>
        <w:t xml:space="preserve">Proficiency </w:t>
      </w:r>
      <w:r w:rsidR="00C578CB">
        <w:rPr>
          <w:rFonts w:ascii="Garamond" w:hAnsi="Garamond"/>
        </w:rPr>
        <w:t xml:space="preserve">in French (active and passive use of the language) at </w:t>
      </w:r>
      <w:r w:rsidR="00014FB1">
        <w:rPr>
          <w:rFonts w:ascii="Garamond" w:hAnsi="Garamond"/>
        </w:rPr>
        <w:t xml:space="preserve">intermediate level (i.e. B2 or </w:t>
      </w:r>
      <w:r w:rsidR="00C578CB">
        <w:rPr>
          <w:rFonts w:ascii="Garamond" w:hAnsi="Garamond"/>
        </w:rPr>
        <w:t>C1 level</w:t>
      </w:r>
      <w:r w:rsidR="00014FB1">
        <w:rPr>
          <w:rFonts w:ascii="Garamond" w:hAnsi="Garamond"/>
        </w:rPr>
        <w:t>)</w:t>
      </w:r>
      <w:r w:rsidR="00C578CB">
        <w:rPr>
          <w:rFonts w:ascii="Garamond" w:hAnsi="Garamond"/>
        </w:rPr>
        <w:t>.</w:t>
      </w:r>
      <w:r w:rsidRPr="00665B76">
        <w:rPr>
          <w:rFonts w:ascii="Garamond" w:hAnsi="Garamond"/>
        </w:rPr>
        <w:t xml:space="preserve"> </w:t>
      </w:r>
      <w:r w:rsidRPr="00CA2977">
        <w:rPr>
          <w:rFonts w:ascii="Garamond" w:hAnsi="Garamond"/>
        </w:rPr>
        <w:t>*</w:t>
      </w:r>
    </w:p>
    <w:p w14:paraId="1711021A" w14:textId="77777777" w:rsidR="00200BFC" w:rsidRPr="00CA2977" w:rsidRDefault="00200BFC" w:rsidP="00200BFC">
      <w:pPr>
        <w:tabs>
          <w:tab w:val="left" w:pos="3402"/>
        </w:tabs>
        <w:rPr>
          <w:rFonts w:ascii="Garamond" w:hAnsi="Garamond"/>
        </w:rPr>
      </w:pPr>
    </w:p>
    <w:p w14:paraId="028A6668" w14:textId="77777777" w:rsidR="00200BFC" w:rsidRPr="00CA2977" w:rsidRDefault="00200BFC" w:rsidP="00200BFC">
      <w:pPr>
        <w:tabs>
          <w:tab w:val="left" w:pos="3402"/>
        </w:tabs>
        <w:rPr>
          <w:rFonts w:ascii="Garamond" w:hAnsi="Garamond"/>
        </w:rPr>
      </w:pPr>
      <w:r w:rsidRPr="00CA2977">
        <w:rPr>
          <w:rFonts w:ascii="Garamond" w:hAnsi="Garamond"/>
        </w:rPr>
        <w:t>Desirable, but not essential:</w:t>
      </w:r>
    </w:p>
    <w:p w14:paraId="60805178" w14:textId="77777777" w:rsidR="00014FB1" w:rsidRDefault="00014FB1" w:rsidP="00200BFC">
      <w:pPr>
        <w:numPr>
          <w:ilvl w:val="0"/>
          <w:numId w:val="1"/>
        </w:numPr>
        <w:tabs>
          <w:tab w:val="left" w:pos="3402"/>
        </w:tabs>
        <w:rPr>
          <w:rFonts w:ascii="Garamond" w:hAnsi="Garamond"/>
        </w:rPr>
      </w:pPr>
      <w:r>
        <w:rPr>
          <w:rFonts w:ascii="Garamond" w:hAnsi="Garamond"/>
        </w:rPr>
        <w:t>Experience or training in the management and documenting of survey data</w:t>
      </w:r>
      <w:r w:rsidRPr="00CA2977">
        <w:rPr>
          <w:rFonts w:ascii="Garamond" w:hAnsi="Garamond"/>
        </w:rPr>
        <w:t xml:space="preserve">. </w:t>
      </w:r>
    </w:p>
    <w:p w14:paraId="128757C9" w14:textId="27FF667C" w:rsidR="00200BFC" w:rsidRDefault="00B97247" w:rsidP="00200BFC">
      <w:pPr>
        <w:numPr>
          <w:ilvl w:val="0"/>
          <w:numId w:val="1"/>
        </w:numPr>
        <w:tabs>
          <w:tab w:val="left" w:pos="3402"/>
        </w:tabs>
        <w:rPr>
          <w:rFonts w:ascii="Garamond" w:hAnsi="Garamond"/>
        </w:rPr>
      </w:pPr>
      <w:r w:rsidRPr="00CA2977">
        <w:rPr>
          <w:rFonts w:ascii="Garamond" w:hAnsi="Garamond"/>
        </w:rPr>
        <w:lastRenderedPageBreak/>
        <w:t>R</w:t>
      </w:r>
      <w:r w:rsidR="00200BFC" w:rsidRPr="00CA2977">
        <w:rPr>
          <w:rFonts w:ascii="Garamond" w:hAnsi="Garamond"/>
        </w:rPr>
        <w:t xml:space="preserve">esearch experience in </w:t>
      </w:r>
      <w:r w:rsidR="00A40802">
        <w:rPr>
          <w:rFonts w:ascii="Garamond" w:hAnsi="Garamond"/>
        </w:rPr>
        <w:t>topics relating to ethnic and/or migrant integration</w:t>
      </w:r>
      <w:r w:rsidR="00434B42">
        <w:rPr>
          <w:rFonts w:ascii="Garamond" w:hAnsi="Garamond"/>
        </w:rPr>
        <w:t>.</w:t>
      </w:r>
    </w:p>
    <w:p w14:paraId="60D36387" w14:textId="2B7313CD" w:rsidR="00014FB1" w:rsidRPr="00C578CB" w:rsidRDefault="00014FB1" w:rsidP="00014FB1">
      <w:pPr>
        <w:numPr>
          <w:ilvl w:val="0"/>
          <w:numId w:val="1"/>
        </w:numPr>
        <w:tabs>
          <w:tab w:val="left" w:pos="3402"/>
        </w:tabs>
        <w:rPr>
          <w:rFonts w:ascii="Garamond" w:hAnsi="Garamond"/>
        </w:rPr>
      </w:pPr>
      <w:r>
        <w:rPr>
          <w:rFonts w:ascii="Garamond" w:hAnsi="Garamond"/>
        </w:rPr>
        <w:t xml:space="preserve">The ability to read and write in one of the following languages: </w:t>
      </w:r>
      <w:r w:rsidRPr="00CE5CB6">
        <w:rPr>
          <w:rFonts w:ascii="Garamond" w:hAnsi="Garamond"/>
        </w:rPr>
        <w:t xml:space="preserve">Croatian, Dutch, German, </w:t>
      </w:r>
      <w:r>
        <w:rPr>
          <w:rFonts w:ascii="Garamond" w:hAnsi="Garamond"/>
        </w:rPr>
        <w:t>Hungarian, Italian</w:t>
      </w:r>
      <w:r w:rsidRPr="00CE5CB6">
        <w:rPr>
          <w:rFonts w:ascii="Garamond" w:hAnsi="Garamond"/>
        </w:rPr>
        <w:t xml:space="preserve">, </w:t>
      </w:r>
      <w:r w:rsidR="00434B42">
        <w:rPr>
          <w:rFonts w:ascii="Garamond" w:hAnsi="Garamond"/>
        </w:rPr>
        <w:t>Norwegian or Spanish.</w:t>
      </w:r>
      <w:r w:rsidRPr="00CE5CB6">
        <w:rPr>
          <w:rFonts w:ascii="Garamond" w:hAnsi="Garamond"/>
        </w:rPr>
        <w:t xml:space="preserve"> </w:t>
      </w:r>
    </w:p>
    <w:p w14:paraId="6D3F6FBE" w14:textId="2C98B62C" w:rsidR="00D564C8" w:rsidRPr="00D564C8" w:rsidRDefault="00D564C8" w:rsidP="00D564C8">
      <w:pPr>
        <w:numPr>
          <w:ilvl w:val="0"/>
          <w:numId w:val="1"/>
        </w:numPr>
        <w:jc w:val="both"/>
        <w:rPr>
          <w:rFonts w:ascii="Garamond" w:hAnsi="Garamond"/>
        </w:rPr>
      </w:pPr>
      <w:r w:rsidRPr="00CA2977">
        <w:rPr>
          <w:rFonts w:ascii="Garamond" w:hAnsi="Garamond"/>
        </w:rPr>
        <w:t>Prior research experience</w:t>
      </w:r>
      <w:r w:rsidR="00434B42">
        <w:rPr>
          <w:rFonts w:ascii="Garamond" w:hAnsi="Garamond"/>
        </w:rPr>
        <w:t xml:space="preserve"> in externally funded projects.</w:t>
      </w:r>
    </w:p>
    <w:p w14:paraId="35AEC5EF" w14:textId="77777777" w:rsidR="00200BFC" w:rsidRDefault="00C578CB" w:rsidP="00200BFC">
      <w:pPr>
        <w:numPr>
          <w:ilvl w:val="0"/>
          <w:numId w:val="1"/>
        </w:numPr>
        <w:tabs>
          <w:tab w:val="left" w:pos="3402"/>
        </w:tabs>
        <w:rPr>
          <w:rFonts w:ascii="Garamond" w:hAnsi="Garamond"/>
        </w:rPr>
      </w:pPr>
      <w:r>
        <w:rPr>
          <w:rFonts w:ascii="Garamond" w:hAnsi="Garamond"/>
          <w:bCs/>
        </w:rPr>
        <w:t>Experience in</w:t>
      </w:r>
      <w:r w:rsidR="00200BFC" w:rsidRPr="00CA2977">
        <w:rPr>
          <w:rFonts w:ascii="Garamond" w:hAnsi="Garamond"/>
          <w:bCs/>
        </w:rPr>
        <w:t xml:space="preserve"> international collaboration in social science research or c</w:t>
      </w:r>
      <w:r w:rsidR="00200BFC" w:rsidRPr="00CA2977">
        <w:rPr>
          <w:rFonts w:ascii="Garamond" w:hAnsi="Garamond"/>
        </w:rPr>
        <w:t>onsultancy experience.</w:t>
      </w:r>
    </w:p>
    <w:p w14:paraId="0CEC29AF" w14:textId="77777777" w:rsidR="00200BFC" w:rsidRDefault="00200BFC" w:rsidP="00200BFC">
      <w:pPr>
        <w:tabs>
          <w:tab w:val="left" w:pos="3402"/>
        </w:tabs>
        <w:rPr>
          <w:rFonts w:ascii="Garamond" w:hAnsi="Garamond"/>
        </w:rPr>
      </w:pPr>
    </w:p>
    <w:p w14:paraId="5B07D977" w14:textId="77777777" w:rsidR="00200BFC" w:rsidRPr="00CA2977" w:rsidRDefault="00200BFC" w:rsidP="00200BFC">
      <w:pPr>
        <w:tabs>
          <w:tab w:val="left" w:pos="3402"/>
        </w:tabs>
        <w:rPr>
          <w:rFonts w:ascii="Garamond" w:hAnsi="Garamond"/>
        </w:rPr>
      </w:pPr>
      <w:r w:rsidRPr="00CA2977">
        <w:rPr>
          <w:rFonts w:ascii="Garamond" w:hAnsi="Garamond"/>
          <w:b/>
        </w:rPr>
        <w:t>Skills, Abilities and Competencies</w:t>
      </w:r>
      <w:r w:rsidRPr="00CA2977">
        <w:rPr>
          <w:rFonts w:ascii="Garamond" w:hAnsi="Garamond"/>
        </w:rPr>
        <w:t>:</w:t>
      </w:r>
    </w:p>
    <w:p w14:paraId="572EA197" w14:textId="77777777" w:rsidR="00200BFC" w:rsidRPr="00CA2977" w:rsidRDefault="00200BFC" w:rsidP="00200BFC">
      <w:pPr>
        <w:tabs>
          <w:tab w:val="left" w:pos="3402"/>
        </w:tabs>
        <w:rPr>
          <w:rFonts w:ascii="Garamond" w:hAnsi="Garamond"/>
        </w:rPr>
      </w:pPr>
    </w:p>
    <w:p w14:paraId="32FA0542" w14:textId="77777777" w:rsidR="00200BFC" w:rsidRPr="00CA2977" w:rsidRDefault="00200BFC" w:rsidP="00200BFC">
      <w:pPr>
        <w:tabs>
          <w:tab w:val="left" w:pos="3402"/>
        </w:tabs>
        <w:rPr>
          <w:rFonts w:ascii="Garamond" w:hAnsi="Garamond"/>
        </w:rPr>
      </w:pPr>
      <w:r w:rsidRPr="00CA2977">
        <w:rPr>
          <w:rFonts w:ascii="Garamond" w:hAnsi="Garamond"/>
        </w:rPr>
        <w:t>Essential:</w:t>
      </w:r>
    </w:p>
    <w:p w14:paraId="3CA881EE" w14:textId="77777777" w:rsidR="00200BFC" w:rsidRPr="00CA2977" w:rsidRDefault="00200BFC" w:rsidP="00200BFC">
      <w:pPr>
        <w:numPr>
          <w:ilvl w:val="0"/>
          <w:numId w:val="2"/>
        </w:numPr>
        <w:jc w:val="both"/>
        <w:rPr>
          <w:rFonts w:ascii="Garamond" w:hAnsi="Garamond"/>
        </w:rPr>
      </w:pPr>
      <w:r w:rsidRPr="00CA2977">
        <w:rPr>
          <w:rFonts w:ascii="Garamond" w:hAnsi="Garamond"/>
        </w:rPr>
        <w:t>Proven ability of social science data input, management and analysis with</w:t>
      </w:r>
      <w:r w:rsidR="00B97247" w:rsidRPr="00CA2977">
        <w:rPr>
          <w:rFonts w:ascii="Garamond" w:hAnsi="Garamond"/>
        </w:rPr>
        <w:t xml:space="preserve"> Excel</w:t>
      </w:r>
      <w:r w:rsidRPr="00CA2977">
        <w:rPr>
          <w:rFonts w:ascii="Garamond" w:hAnsi="Garamond"/>
        </w:rPr>
        <w:t>.*</w:t>
      </w:r>
    </w:p>
    <w:p w14:paraId="733CD6C6" w14:textId="77777777" w:rsidR="00200BFC" w:rsidRPr="00CA2977" w:rsidRDefault="00200BFC" w:rsidP="00200BFC">
      <w:pPr>
        <w:numPr>
          <w:ilvl w:val="0"/>
          <w:numId w:val="2"/>
        </w:numPr>
        <w:jc w:val="both"/>
        <w:rPr>
          <w:rFonts w:ascii="Garamond" w:hAnsi="Garamond"/>
        </w:rPr>
      </w:pPr>
      <w:r w:rsidRPr="00CA2977">
        <w:rPr>
          <w:rFonts w:ascii="Garamond" w:hAnsi="Garamond"/>
        </w:rPr>
        <w:t>Proven ability to write up research findings.*</w:t>
      </w:r>
    </w:p>
    <w:p w14:paraId="00086AD0" w14:textId="77777777" w:rsidR="00200BFC" w:rsidRPr="00CA2977" w:rsidRDefault="00200BFC" w:rsidP="00200BFC">
      <w:pPr>
        <w:numPr>
          <w:ilvl w:val="0"/>
          <w:numId w:val="2"/>
        </w:numPr>
        <w:jc w:val="both"/>
        <w:rPr>
          <w:rFonts w:ascii="Garamond" w:hAnsi="Garamond"/>
        </w:rPr>
      </w:pPr>
      <w:r w:rsidRPr="00CA2977">
        <w:rPr>
          <w:rFonts w:ascii="Garamond" w:hAnsi="Garamond"/>
        </w:rPr>
        <w:t>Ability to take initiative, self-manage and contribute intellectually to the overall project.</w:t>
      </w:r>
    </w:p>
    <w:p w14:paraId="5DF64ADC" w14:textId="77777777" w:rsidR="00200BFC" w:rsidRPr="00CA2977" w:rsidRDefault="00200BFC" w:rsidP="00200BFC">
      <w:pPr>
        <w:numPr>
          <w:ilvl w:val="0"/>
          <w:numId w:val="2"/>
        </w:numPr>
        <w:jc w:val="both"/>
        <w:rPr>
          <w:rFonts w:ascii="Garamond" w:hAnsi="Garamond"/>
        </w:rPr>
      </w:pPr>
      <w:r w:rsidRPr="00CA2977">
        <w:rPr>
          <w:rFonts w:ascii="Garamond" w:hAnsi="Garamond"/>
        </w:rPr>
        <w:t>Expertise with relevant office packages.</w:t>
      </w:r>
    </w:p>
    <w:p w14:paraId="4CA2B496" w14:textId="77777777" w:rsidR="00200BFC" w:rsidRPr="00CA2977" w:rsidRDefault="00200BFC" w:rsidP="00200BFC">
      <w:pPr>
        <w:numPr>
          <w:ilvl w:val="0"/>
          <w:numId w:val="2"/>
        </w:numPr>
        <w:jc w:val="both"/>
        <w:rPr>
          <w:rFonts w:ascii="Garamond" w:hAnsi="Garamond"/>
        </w:rPr>
      </w:pPr>
      <w:r w:rsidRPr="00CA2977">
        <w:rPr>
          <w:rFonts w:ascii="Garamond" w:hAnsi="Garamond"/>
        </w:rPr>
        <w:t>Ability to work as part of a team.</w:t>
      </w:r>
    </w:p>
    <w:p w14:paraId="18F6BDBB" w14:textId="77777777" w:rsidR="00200BFC" w:rsidRPr="00CA2977" w:rsidRDefault="00200BFC" w:rsidP="00200BFC">
      <w:pPr>
        <w:numPr>
          <w:ilvl w:val="0"/>
          <w:numId w:val="2"/>
        </w:numPr>
        <w:jc w:val="both"/>
        <w:rPr>
          <w:rFonts w:ascii="Garamond" w:hAnsi="Garamond"/>
        </w:rPr>
      </w:pPr>
      <w:r w:rsidRPr="00CA2977">
        <w:rPr>
          <w:rFonts w:ascii="Garamond" w:hAnsi="Garamond"/>
        </w:rPr>
        <w:t>Good oral and written communication skills.*</w:t>
      </w:r>
    </w:p>
    <w:p w14:paraId="4CD95D3D" w14:textId="77777777" w:rsidR="00200BFC" w:rsidRPr="00CA2977" w:rsidRDefault="00200BFC" w:rsidP="00200BFC">
      <w:pPr>
        <w:numPr>
          <w:ilvl w:val="0"/>
          <w:numId w:val="2"/>
        </w:numPr>
        <w:jc w:val="both"/>
        <w:rPr>
          <w:rFonts w:ascii="Garamond" w:hAnsi="Garamond"/>
        </w:rPr>
      </w:pPr>
      <w:r w:rsidRPr="00CA2977">
        <w:rPr>
          <w:rFonts w:ascii="Garamond" w:hAnsi="Garamond"/>
        </w:rPr>
        <w:t>Attention to detail.*</w:t>
      </w:r>
    </w:p>
    <w:p w14:paraId="49DAD0BD" w14:textId="77777777" w:rsidR="00200BFC" w:rsidRPr="00CA2977" w:rsidRDefault="00200BFC" w:rsidP="00200BFC">
      <w:pPr>
        <w:tabs>
          <w:tab w:val="left" w:pos="3402"/>
        </w:tabs>
        <w:rPr>
          <w:rFonts w:ascii="Garamond" w:hAnsi="Garamond"/>
        </w:rPr>
      </w:pPr>
    </w:p>
    <w:p w14:paraId="6A86CBDB" w14:textId="77777777" w:rsidR="00200BFC" w:rsidRPr="00CA2977" w:rsidRDefault="00200BFC" w:rsidP="00200BFC">
      <w:pPr>
        <w:tabs>
          <w:tab w:val="left" w:pos="3402"/>
        </w:tabs>
        <w:rPr>
          <w:rFonts w:ascii="Garamond" w:hAnsi="Garamond"/>
        </w:rPr>
      </w:pPr>
      <w:r w:rsidRPr="00CA2977">
        <w:rPr>
          <w:rFonts w:ascii="Garamond" w:hAnsi="Garamond"/>
        </w:rPr>
        <w:t>Desirable but not essential:</w:t>
      </w:r>
    </w:p>
    <w:p w14:paraId="3F8346FC" w14:textId="5F9AEB15" w:rsidR="007213B8" w:rsidRPr="00CA2977" w:rsidRDefault="007213B8" w:rsidP="007213B8">
      <w:pPr>
        <w:numPr>
          <w:ilvl w:val="0"/>
          <w:numId w:val="3"/>
        </w:numPr>
        <w:jc w:val="both"/>
        <w:rPr>
          <w:rFonts w:ascii="Garamond" w:hAnsi="Garamond"/>
        </w:rPr>
      </w:pPr>
      <w:r w:rsidRPr="00CA2977">
        <w:rPr>
          <w:rFonts w:ascii="Garamond" w:hAnsi="Garamond"/>
        </w:rPr>
        <w:t xml:space="preserve">Proven ability of social science data input, management and analysis with </w:t>
      </w:r>
      <w:r>
        <w:rPr>
          <w:rFonts w:ascii="Garamond" w:hAnsi="Garamond"/>
        </w:rPr>
        <w:t>Stata or R</w:t>
      </w:r>
      <w:r w:rsidR="00434B42">
        <w:rPr>
          <w:rFonts w:ascii="Garamond" w:hAnsi="Garamond"/>
        </w:rPr>
        <w:t>.</w:t>
      </w:r>
    </w:p>
    <w:p w14:paraId="504791A9" w14:textId="77777777" w:rsidR="00246644" w:rsidRDefault="00246644" w:rsidP="00FF1D37">
      <w:pPr>
        <w:numPr>
          <w:ilvl w:val="0"/>
          <w:numId w:val="3"/>
        </w:numPr>
        <w:jc w:val="both"/>
        <w:rPr>
          <w:rFonts w:ascii="Garamond" w:hAnsi="Garamond"/>
        </w:rPr>
      </w:pPr>
      <w:r>
        <w:rPr>
          <w:rFonts w:ascii="Garamond" w:hAnsi="Garamond"/>
        </w:rPr>
        <w:t xml:space="preserve">Familiarity with international standards for the production, documentation and archiving of survey data (e.g. </w:t>
      </w:r>
      <w:r w:rsidRPr="00526D83">
        <w:rPr>
          <w:rFonts w:ascii="Garamond" w:hAnsi="Garamond"/>
          <w:lang w:val="en-US"/>
        </w:rPr>
        <w:t>DDI, Dublin Core, RDA recommendations, etc.</w:t>
      </w:r>
      <w:r>
        <w:rPr>
          <w:rFonts w:ascii="Garamond" w:hAnsi="Garamond"/>
          <w:lang w:val="en-US"/>
        </w:rPr>
        <w:t>)</w:t>
      </w:r>
    </w:p>
    <w:p w14:paraId="64ABD8F5" w14:textId="176DD64D" w:rsidR="00FF1D37" w:rsidRPr="00CA2977" w:rsidRDefault="00FF1D37" w:rsidP="00FF1D37">
      <w:pPr>
        <w:numPr>
          <w:ilvl w:val="0"/>
          <w:numId w:val="3"/>
        </w:numPr>
        <w:jc w:val="both"/>
        <w:rPr>
          <w:rFonts w:ascii="Garamond" w:hAnsi="Garamond"/>
        </w:rPr>
      </w:pPr>
      <w:r w:rsidRPr="00CA2977">
        <w:rPr>
          <w:rFonts w:ascii="Garamond" w:hAnsi="Garamond"/>
        </w:rPr>
        <w:t>Intermediate-level quantitative analysis skills (e.g. up to mul</w:t>
      </w:r>
      <w:r w:rsidR="00434B42">
        <w:rPr>
          <w:rFonts w:ascii="Garamond" w:hAnsi="Garamond"/>
        </w:rPr>
        <w:t>tivariate regression analysis).</w:t>
      </w:r>
      <w:bookmarkStart w:id="0" w:name="_GoBack"/>
      <w:bookmarkEnd w:id="0"/>
    </w:p>
    <w:p w14:paraId="2FAF23AB" w14:textId="77777777" w:rsidR="00200BFC" w:rsidRPr="00CA2977" w:rsidRDefault="00200BFC" w:rsidP="0088407C">
      <w:pPr>
        <w:ind w:left="720"/>
        <w:jc w:val="both"/>
        <w:rPr>
          <w:rFonts w:ascii="Garamond" w:hAnsi="Garamond"/>
        </w:rPr>
      </w:pPr>
    </w:p>
    <w:p w14:paraId="6CF829D7" w14:textId="77777777" w:rsidR="00200BFC" w:rsidRPr="00CA2977" w:rsidRDefault="00200BFC" w:rsidP="00200BFC">
      <w:pPr>
        <w:tabs>
          <w:tab w:val="left" w:pos="3402"/>
        </w:tabs>
        <w:rPr>
          <w:rFonts w:ascii="Garamond" w:hAnsi="Garamond"/>
          <w:bCs/>
        </w:rPr>
      </w:pPr>
    </w:p>
    <w:p w14:paraId="076A0B54" w14:textId="77777777" w:rsidR="00200BFC" w:rsidRPr="00CA2977" w:rsidRDefault="00200BFC" w:rsidP="00200BFC">
      <w:pPr>
        <w:tabs>
          <w:tab w:val="left" w:pos="3402"/>
        </w:tabs>
        <w:rPr>
          <w:rFonts w:ascii="Garamond" w:hAnsi="Garamond"/>
        </w:rPr>
      </w:pPr>
    </w:p>
    <w:p w14:paraId="0A41507D" w14:textId="77777777" w:rsidR="00200BFC" w:rsidRPr="00CA2977" w:rsidRDefault="00200BFC" w:rsidP="00200BFC">
      <w:pPr>
        <w:rPr>
          <w:rFonts w:ascii="Garamond" w:hAnsi="Garamond"/>
          <w:iCs/>
        </w:rPr>
      </w:pPr>
      <w:r w:rsidRPr="00CA2977">
        <w:rPr>
          <w:rFonts w:ascii="Garamond" w:hAnsi="Garamond"/>
          <w:iCs/>
        </w:rPr>
        <w:t>(*</w:t>
      </w:r>
      <w:r w:rsidRPr="00CA2977">
        <w:rPr>
          <w:rFonts w:ascii="Garamond" w:hAnsi="Garamond"/>
          <w:i/>
          <w:iCs/>
        </w:rPr>
        <w:t>Criteria to be used to shortlist candidates for interview)</w:t>
      </w:r>
    </w:p>
    <w:p w14:paraId="06B97D04" w14:textId="77777777" w:rsidR="006635C4" w:rsidRPr="00CA2977" w:rsidRDefault="006635C4" w:rsidP="00200BFC">
      <w:pPr>
        <w:rPr>
          <w:rFonts w:ascii="Garamond" w:hAnsi="Garamond"/>
          <w:iCs/>
        </w:rPr>
      </w:pPr>
    </w:p>
    <w:p w14:paraId="14FDBF5F" w14:textId="77777777" w:rsidR="006635C4" w:rsidRPr="00CA2977" w:rsidRDefault="006635C4" w:rsidP="00200BFC">
      <w:pPr>
        <w:rPr>
          <w:rFonts w:ascii="Garamond" w:hAnsi="Garamond"/>
          <w:iCs/>
        </w:rPr>
      </w:pPr>
    </w:p>
    <w:p w14:paraId="65A36CD6" w14:textId="77777777" w:rsidR="006635C4" w:rsidRPr="00CA2977" w:rsidRDefault="006635C4" w:rsidP="00200BFC">
      <w:pPr>
        <w:rPr>
          <w:rFonts w:ascii="Garamond" w:hAnsi="Garamond"/>
        </w:rPr>
      </w:pPr>
    </w:p>
    <w:sectPr w:rsidR="006635C4" w:rsidRPr="00CA2977" w:rsidSect="00A800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61EB"/>
    <w:multiLevelType w:val="hybridMultilevel"/>
    <w:tmpl w:val="646E4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0724EA1"/>
    <w:multiLevelType w:val="hybridMultilevel"/>
    <w:tmpl w:val="956A9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715A73"/>
    <w:multiLevelType w:val="hybridMultilevel"/>
    <w:tmpl w:val="69FEBE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19B76EC"/>
    <w:multiLevelType w:val="hybridMultilevel"/>
    <w:tmpl w:val="1CA0825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381405"/>
    <w:multiLevelType w:val="hybridMultilevel"/>
    <w:tmpl w:val="52CCEBF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CA"/>
    <w:rsid w:val="00014FB1"/>
    <w:rsid w:val="000250FA"/>
    <w:rsid w:val="0004142A"/>
    <w:rsid w:val="00070C31"/>
    <w:rsid w:val="000742A3"/>
    <w:rsid w:val="0007642E"/>
    <w:rsid w:val="000800A7"/>
    <w:rsid w:val="00087832"/>
    <w:rsid w:val="00092F25"/>
    <w:rsid w:val="000E2B8F"/>
    <w:rsid w:val="00114E8F"/>
    <w:rsid w:val="0012396F"/>
    <w:rsid w:val="00176279"/>
    <w:rsid w:val="00182580"/>
    <w:rsid w:val="001D2E24"/>
    <w:rsid w:val="001D60F2"/>
    <w:rsid w:val="00200BFC"/>
    <w:rsid w:val="00246644"/>
    <w:rsid w:val="002D696B"/>
    <w:rsid w:val="002F388C"/>
    <w:rsid w:val="003460D6"/>
    <w:rsid w:val="00386C8D"/>
    <w:rsid w:val="003A2936"/>
    <w:rsid w:val="003B15BE"/>
    <w:rsid w:val="00434B42"/>
    <w:rsid w:val="004A1DC3"/>
    <w:rsid w:val="004A6505"/>
    <w:rsid w:val="004B2B1E"/>
    <w:rsid w:val="004D2829"/>
    <w:rsid w:val="004E4302"/>
    <w:rsid w:val="0050307C"/>
    <w:rsid w:val="00581FD5"/>
    <w:rsid w:val="005E0D41"/>
    <w:rsid w:val="005F35B1"/>
    <w:rsid w:val="00633BCA"/>
    <w:rsid w:val="006635C4"/>
    <w:rsid w:val="00665B76"/>
    <w:rsid w:val="006758B2"/>
    <w:rsid w:val="00684CA6"/>
    <w:rsid w:val="00696B24"/>
    <w:rsid w:val="006F7B67"/>
    <w:rsid w:val="007044E1"/>
    <w:rsid w:val="00707E91"/>
    <w:rsid w:val="0071538E"/>
    <w:rsid w:val="007213B8"/>
    <w:rsid w:val="00740132"/>
    <w:rsid w:val="007668C3"/>
    <w:rsid w:val="007673B4"/>
    <w:rsid w:val="007B192F"/>
    <w:rsid w:val="007E70D6"/>
    <w:rsid w:val="00832CD6"/>
    <w:rsid w:val="008442F9"/>
    <w:rsid w:val="008755D9"/>
    <w:rsid w:val="0088407C"/>
    <w:rsid w:val="008941AB"/>
    <w:rsid w:val="008952B5"/>
    <w:rsid w:val="008C42BF"/>
    <w:rsid w:val="008D1099"/>
    <w:rsid w:val="00936133"/>
    <w:rsid w:val="00966FE3"/>
    <w:rsid w:val="00986CB7"/>
    <w:rsid w:val="009B3260"/>
    <w:rsid w:val="00A17DC4"/>
    <w:rsid w:val="00A24AFF"/>
    <w:rsid w:val="00A40802"/>
    <w:rsid w:val="00A70888"/>
    <w:rsid w:val="00A80007"/>
    <w:rsid w:val="00A8576E"/>
    <w:rsid w:val="00AA71FC"/>
    <w:rsid w:val="00AB2C2B"/>
    <w:rsid w:val="00AD5256"/>
    <w:rsid w:val="00B27C17"/>
    <w:rsid w:val="00B615BF"/>
    <w:rsid w:val="00B71E8E"/>
    <w:rsid w:val="00B802E9"/>
    <w:rsid w:val="00B86422"/>
    <w:rsid w:val="00B8740D"/>
    <w:rsid w:val="00B97247"/>
    <w:rsid w:val="00BA01F4"/>
    <w:rsid w:val="00BB50C5"/>
    <w:rsid w:val="00BF1940"/>
    <w:rsid w:val="00C03BE5"/>
    <w:rsid w:val="00C325C7"/>
    <w:rsid w:val="00C41835"/>
    <w:rsid w:val="00C50077"/>
    <w:rsid w:val="00C578CB"/>
    <w:rsid w:val="00CA2977"/>
    <w:rsid w:val="00CB4F59"/>
    <w:rsid w:val="00CD7186"/>
    <w:rsid w:val="00CE5CB6"/>
    <w:rsid w:val="00D564C8"/>
    <w:rsid w:val="00E028E4"/>
    <w:rsid w:val="00E05D22"/>
    <w:rsid w:val="00E219A6"/>
    <w:rsid w:val="00E44ADA"/>
    <w:rsid w:val="00E540CA"/>
    <w:rsid w:val="00E6002C"/>
    <w:rsid w:val="00E6028F"/>
    <w:rsid w:val="00E61BE6"/>
    <w:rsid w:val="00EB7A6A"/>
    <w:rsid w:val="00F94447"/>
    <w:rsid w:val="00FF1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D3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6A"/>
    <w:pPr>
      <w:ind w:left="720"/>
      <w:contextualSpacing/>
    </w:pPr>
  </w:style>
  <w:style w:type="character" w:styleId="Hyperlink">
    <w:name w:val="Hyperlink"/>
    <w:uiPriority w:val="99"/>
    <w:unhideWhenUsed/>
    <w:rsid w:val="00CD7186"/>
    <w:rPr>
      <w:color w:val="0000FF"/>
      <w:u w:val="single"/>
    </w:rPr>
  </w:style>
  <w:style w:type="paragraph" w:styleId="BalloonText">
    <w:name w:val="Balloon Text"/>
    <w:basedOn w:val="Normal"/>
    <w:link w:val="BalloonTextChar"/>
    <w:uiPriority w:val="99"/>
    <w:semiHidden/>
    <w:unhideWhenUsed/>
    <w:rsid w:val="00E6028F"/>
    <w:rPr>
      <w:rFonts w:ascii="Lucida Grande" w:hAnsi="Lucida Grande" w:cs="Lucida Grande"/>
      <w:sz w:val="18"/>
      <w:szCs w:val="18"/>
    </w:rPr>
  </w:style>
  <w:style w:type="character" w:customStyle="1" w:styleId="BalloonTextChar">
    <w:name w:val="Balloon Text Char"/>
    <w:link w:val="BalloonText"/>
    <w:uiPriority w:val="99"/>
    <w:semiHidden/>
    <w:rsid w:val="00E6028F"/>
    <w:rPr>
      <w:rFonts w:ascii="Lucida Grande" w:hAnsi="Lucida Grande" w:cs="Lucida Grande"/>
      <w:sz w:val="18"/>
      <w:szCs w:val="18"/>
    </w:rPr>
  </w:style>
  <w:style w:type="character" w:styleId="CommentReference">
    <w:name w:val="annotation reference"/>
    <w:uiPriority w:val="99"/>
    <w:semiHidden/>
    <w:unhideWhenUsed/>
    <w:rsid w:val="00B71E8E"/>
    <w:rPr>
      <w:sz w:val="18"/>
      <w:szCs w:val="18"/>
    </w:rPr>
  </w:style>
  <w:style w:type="paragraph" w:styleId="CommentText">
    <w:name w:val="annotation text"/>
    <w:basedOn w:val="Normal"/>
    <w:link w:val="CommentTextChar"/>
    <w:uiPriority w:val="99"/>
    <w:semiHidden/>
    <w:unhideWhenUsed/>
    <w:rsid w:val="00B71E8E"/>
  </w:style>
  <w:style w:type="character" w:customStyle="1" w:styleId="CommentTextChar">
    <w:name w:val="Comment Text Char"/>
    <w:basedOn w:val="DefaultParagraphFont"/>
    <w:link w:val="CommentText"/>
    <w:uiPriority w:val="99"/>
    <w:semiHidden/>
    <w:rsid w:val="00B71E8E"/>
  </w:style>
  <w:style w:type="paragraph" w:styleId="CommentSubject">
    <w:name w:val="annotation subject"/>
    <w:basedOn w:val="CommentText"/>
    <w:next w:val="CommentText"/>
    <w:link w:val="CommentSubjectChar"/>
    <w:uiPriority w:val="99"/>
    <w:semiHidden/>
    <w:unhideWhenUsed/>
    <w:rsid w:val="00B71E8E"/>
    <w:rPr>
      <w:b/>
      <w:bCs/>
      <w:sz w:val="20"/>
      <w:szCs w:val="20"/>
    </w:rPr>
  </w:style>
  <w:style w:type="character" w:customStyle="1" w:styleId="CommentSubjectChar">
    <w:name w:val="Comment Subject Char"/>
    <w:link w:val="CommentSubject"/>
    <w:uiPriority w:val="99"/>
    <w:semiHidden/>
    <w:rsid w:val="00B71E8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6A"/>
    <w:pPr>
      <w:ind w:left="720"/>
      <w:contextualSpacing/>
    </w:pPr>
  </w:style>
  <w:style w:type="character" w:styleId="Hyperlink">
    <w:name w:val="Hyperlink"/>
    <w:uiPriority w:val="99"/>
    <w:unhideWhenUsed/>
    <w:rsid w:val="00CD7186"/>
    <w:rPr>
      <w:color w:val="0000FF"/>
      <w:u w:val="single"/>
    </w:rPr>
  </w:style>
  <w:style w:type="paragraph" w:styleId="BalloonText">
    <w:name w:val="Balloon Text"/>
    <w:basedOn w:val="Normal"/>
    <w:link w:val="BalloonTextChar"/>
    <w:uiPriority w:val="99"/>
    <w:semiHidden/>
    <w:unhideWhenUsed/>
    <w:rsid w:val="00E6028F"/>
    <w:rPr>
      <w:rFonts w:ascii="Lucida Grande" w:hAnsi="Lucida Grande" w:cs="Lucida Grande"/>
      <w:sz w:val="18"/>
      <w:szCs w:val="18"/>
    </w:rPr>
  </w:style>
  <w:style w:type="character" w:customStyle="1" w:styleId="BalloonTextChar">
    <w:name w:val="Balloon Text Char"/>
    <w:link w:val="BalloonText"/>
    <w:uiPriority w:val="99"/>
    <w:semiHidden/>
    <w:rsid w:val="00E6028F"/>
    <w:rPr>
      <w:rFonts w:ascii="Lucida Grande" w:hAnsi="Lucida Grande" w:cs="Lucida Grande"/>
      <w:sz w:val="18"/>
      <w:szCs w:val="18"/>
    </w:rPr>
  </w:style>
  <w:style w:type="character" w:styleId="CommentReference">
    <w:name w:val="annotation reference"/>
    <w:uiPriority w:val="99"/>
    <w:semiHidden/>
    <w:unhideWhenUsed/>
    <w:rsid w:val="00B71E8E"/>
    <w:rPr>
      <w:sz w:val="18"/>
      <w:szCs w:val="18"/>
    </w:rPr>
  </w:style>
  <w:style w:type="paragraph" w:styleId="CommentText">
    <w:name w:val="annotation text"/>
    <w:basedOn w:val="Normal"/>
    <w:link w:val="CommentTextChar"/>
    <w:uiPriority w:val="99"/>
    <w:semiHidden/>
    <w:unhideWhenUsed/>
    <w:rsid w:val="00B71E8E"/>
  </w:style>
  <w:style w:type="character" w:customStyle="1" w:styleId="CommentTextChar">
    <w:name w:val="Comment Text Char"/>
    <w:basedOn w:val="DefaultParagraphFont"/>
    <w:link w:val="CommentText"/>
    <w:uiPriority w:val="99"/>
    <w:semiHidden/>
    <w:rsid w:val="00B71E8E"/>
  </w:style>
  <w:style w:type="paragraph" w:styleId="CommentSubject">
    <w:name w:val="annotation subject"/>
    <w:basedOn w:val="CommentText"/>
    <w:next w:val="CommentText"/>
    <w:link w:val="CommentSubjectChar"/>
    <w:uiPriority w:val="99"/>
    <w:semiHidden/>
    <w:unhideWhenUsed/>
    <w:rsid w:val="00B71E8E"/>
    <w:rPr>
      <w:b/>
      <w:bCs/>
      <w:sz w:val="20"/>
      <w:szCs w:val="20"/>
    </w:rPr>
  </w:style>
  <w:style w:type="character" w:customStyle="1" w:styleId="CommentSubjectChar">
    <w:name w:val="Comment Subject Char"/>
    <w:link w:val="CommentSubject"/>
    <w:uiPriority w:val="99"/>
    <w:semiHidden/>
    <w:rsid w:val="00B71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3317">
      <w:bodyDiv w:val="1"/>
      <w:marLeft w:val="0"/>
      <w:marRight w:val="0"/>
      <w:marTop w:val="0"/>
      <w:marBottom w:val="0"/>
      <w:divBdr>
        <w:top w:val="none" w:sz="0" w:space="0" w:color="auto"/>
        <w:left w:val="none" w:sz="0" w:space="0" w:color="auto"/>
        <w:bottom w:val="none" w:sz="0" w:space="0" w:color="auto"/>
        <w:right w:val="none" w:sz="0" w:space="0" w:color="auto"/>
      </w:divBdr>
      <w:divsChild>
        <w:div w:id="157381306">
          <w:marLeft w:val="0"/>
          <w:marRight w:val="0"/>
          <w:marTop w:val="0"/>
          <w:marBottom w:val="0"/>
          <w:divBdr>
            <w:top w:val="none" w:sz="0" w:space="0" w:color="auto"/>
            <w:left w:val="none" w:sz="0" w:space="0" w:color="auto"/>
            <w:bottom w:val="none" w:sz="0" w:space="0" w:color="auto"/>
            <w:right w:val="none" w:sz="0" w:space="0" w:color="auto"/>
          </w:divBdr>
        </w:div>
        <w:div w:id="330790696">
          <w:marLeft w:val="0"/>
          <w:marRight w:val="0"/>
          <w:marTop w:val="0"/>
          <w:marBottom w:val="0"/>
          <w:divBdr>
            <w:top w:val="none" w:sz="0" w:space="0" w:color="auto"/>
            <w:left w:val="none" w:sz="0" w:space="0" w:color="auto"/>
            <w:bottom w:val="none" w:sz="0" w:space="0" w:color="auto"/>
            <w:right w:val="none" w:sz="0" w:space="0" w:color="auto"/>
          </w:divBdr>
        </w:div>
        <w:div w:id="778138178">
          <w:marLeft w:val="0"/>
          <w:marRight w:val="0"/>
          <w:marTop w:val="0"/>
          <w:marBottom w:val="0"/>
          <w:divBdr>
            <w:top w:val="none" w:sz="0" w:space="0" w:color="auto"/>
            <w:left w:val="none" w:sz="0" w:space="0" w:color="auto"/>
            <w:bottom w:val="none" w:sz="0" w:space="0" w:color="auto"/>
            <w:right w:val="none" w:sz="0" w:space="0" w:color="auto"/>
          </w:divBdr>
        </w:div>
        <w:div w:id="1324819763">
          <w:marLeft w:val="0"/>
          <w:marRight w:val="0"/>
          <w:marTop w:val="0"/>
          <w:marBottom w:val="0"/>
          <w:divBdr>
            <w:top w:val="none" w:sz="0" w:space="0" w:color="auto"/>
            <w:left w:val="none" w:sz="0" w:space="0" w:color="auto"/>
            <w:bottom w:val="none" w:sz="0" w:space="0" w:color="auto"/>
            <w:right w:val="none" w:sz="0" w:space="0" w:color="auto"/>
          </w:divBdr>
        </w:div>
        <w:div w:id="1774784227">
          <w:marLeft w:val="0"/>
          <w:marRight w:val="0"/>
          <w:marTop w:val="0"/>
          <w:marBottom w:val="0"/>
          <w:divBdr>
            <w:top w:val="none" w:sz="0" w:space="0" w:color="auto"/>
            <w:left w:val="none" w:sz="0" w:space="0" w:color="auto"/>
            <w:bottom w:val="none" w:sz="0" w:space="0" w:color="auto"/>
            <w:right w:val="none" w:sz="0" w:space="0" w:color="auto"/>
          </w:divBdr>
        </w:div>
        <w:div w:id="18648535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uvrirlascience.fr/lappel-flash-science-ouverte-anr-25-projets-retenus/" TargetMode="External"/><Relationship Id="rId7" Type="http://schemas.openxmlformats.org/officeDocument/2006/relationships/hyperlink" Target="https://sshopencloud.eu/" TargetMode="External"/><Relationship Id="rId8" Type="http://schemas.openxmlformats.org/officeDocument/2006/relationships/hyperlink" Target="https://ethmigsurveydatahub.eu/" TargetMode="External"/><Relationship Id="rId9" Type="http://schemas.openxmlformats.org/officeDocument/2006/relationships/hyperlink" Target="mailto:linda.amrani@sciencespo.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1395</Words>
  <Characters>7958</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9335</CharactersWithSpaces>
  <SharedDoc>false</SharedDoc>
  <HLinks>
    <vt:vector size="24" baseType="variant">
      <vt:variant>
        <vt:i4>2293809</vt:i4>
      </vt:variant>
      <vt:variant>
        <vt:i4>9</vt:i4>
      </vt:variant>
      <vt:variant>
        <vt:i4>0</vt:i4>
      </vt:variant>
      <vt:variant>
        <vt:i4>5</vt:i4>
      </vt:variant>
      <vt:variant>
        <vt:lpwstr>mailto:linda.amrani@sciencespo.fr</vt:lpwstr>
      </vt:variant>
      <vt:variant>
        <vt:lpwstr/>
      </vt:variant>
      <vt:variant>
        <vt:i4>3866640</vt:i4>
      </vt:variant>
      <vt:variant>
        <vt:i4>6</vt:i4>
      </vt:variant>
      <vt:variant>
        <vt:i4>0</vt:i4>
      </vt:variant>
      <vt:variant>
        <vt:i4>5</vt:i4>
      </vt:variant>
      <vt:variant>
        <vt:lpwstr>https://ethmigsurveydatahub.eu/</vt:lpwstr>
      </vt:variant>
      <vt:variant>
        <vt:lpwstr/>
      </vt:variant>
      <vt:variant>
        <vt:i4>4849671</vt:i4>
      </vt:variant>
      <vt:variant>
        <vt:i4>3</vt:i4>
      </vt:variant>
      <vt:variant>
        <vt:i4>0</vt:i4>
      </vt:variant>
      <vt:variant>
        <vt:i4>5</vt:i4>
      </vt:variant>
      <vt:variant>
        <vt:lpwstr>https://sshopencloud.eu/</vt:lpwstr>
      </vt:variant>
      <vt:variant>
        <vt:lpwstr/>
      </vt:variant>
      <vt:variant>
        <vt:i4>6684702</vt:i4>
      </vt:variant>
      <vt:variant>
        <vt:i4>0</vt:i4>
      </vt:variant>
      <vt:variant>
        <vt:i4>0</vt:i4>
      </vt:variant>
      <vt:variant>
        <vt:i4>5</vt:i4>
      </vt:variant>
      <vt:variant>
        <vt:lpwstr>https://www.ouvrirlascience.fr/lappel-flash-science-ouverte-anr-25-projets-retenus/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MORALES</dc:creator>
  <cp:keywords/>
  <dc:description/>
  <cp:lastModifiedBy>Laura Morales</cp:lastModifiedBy>
  <cp:revision>5</cp:revision>
  <dcterms:created xsi:type="dcterms:W3CDTF">2020-04-16T14:59:00Z</dcterms:created>
  <dcterms:modified xsi:type="dcterms:W3CDTF">2020-04-17T14:37:00Z</dcterms:modified>
</cp:coreProperties>
</file>